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95" w:rsidRDefault="00B97A95" w:rsidP="00B97A95">
      <w:pPr>
        <w:pStyle w:val="1"/>
        <w:numPr>
          <w:ilvl w:val="0"/>
          <w:numId w:val="0"/>
        </w:numPr>
        <w:ind w:left="-567" w:right="-1"/>
        <w:jc w:val="center"/>
        <w:rPr>
          <w:sz w:val="24"/>
          <w:szCs w:val="28"/>
        </w:rPr>
      </w:pPr>
      <w:r w:rsidRPr="00C1391B">
        <w:rPr>
          <w:sz w:val="24"/>
          <w:szCs w:val="28"/>
        </w:rPr>
        <w:t xml:space="preserve">МИНИСТЕРСТВО ОБРАЗОВАНИЯ И НАУКИ РЕСПУБЛИКИ ТАТАРСТАН ГОСУДАРСТВЕННОЕ </w:t>
      </w:r>
      <w:r>
        <w:rPr>
          <w:sz w:val="24"/>
          <w:szCs w:val="28"/>
        </w:rPr>
        <w:t>АВТОНОМ</w:t>
      </w:r>
      <w:r w:rsidRPr="00C1391B">
        <w:rPr>
          <w:sz w:val="24"/>
          <w:szCs w:val="28"/>
        </w:rPr>
        <w:t xml:space="preserve">НОЕ </w:t>
      </w:r>
      <w:r>
        <w:rPr>
          <w:sz w:val="24"/>
          <w:szCs w:val="28"/>
        </w:rPr>
        <w:t>ПРОФЕССИОНАЛЬНОЕ</w:t>
      </w:r>
      <w:r w:rsidRPr="00C1391B">
        <w:rPr>
          <w:sz w:val="24"/>
          <w:szCs w:val="28"/>
        </w:rPr>
        <w:t xml:space="preserve"> </w:t>
      </w:r>
    </w:p>
    <w:p w:rsidR="00B97A95" w:rsidRPr="00C1391B" w:rsidRDefault="00B97A95" w:rsidP="00B97A95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 w:rsidRPr="00C1391B">
        <w:rPr>
          <w:sz w:val="24"/>
          <w:szCs w:val="28"/>
        </w:rPr>
        <w:t xml:space="preserve">ОБРАЗОВАТЕЛЬНОЕ УЧРЕЖДЕНИЕ </w:t>
      </w:r>
    </w:p>
    <w:p w:rsidR="00B97A95" w:rsidRPr="00C1391B" w:rsidRDefault="00B97A95" w:rsidP="00B97A95">
      <w:pPr>
        <w:pStyle w:val="1"/>
        <w:numPr>
          <w:ilvl w:val="0"/>
          <w:numId w:val="0"/>
        </w:numPr>
        <w:ind w:left="-567" w:right="-1"/>
        <w:jc w:val="center"/>
        <w:rPr>
          <w:b w:val="0"/>
          <w:sz w:val="24"/>
          <w:szCs w:val="28"/>
        </w:rPr>
      </w:pPr>
      <w:r>
        <w:rPr>
          <w:sz w:val="24"/>
          <w:szCs w:val="28"/>
        </w:rPr>
        <w:t>«САБИНСКИЙ АГРАРНЫЙ КОЛЛЕДЖ</w:t>
      </w:r>
      <w:r w:rsidRPr="00C1391B">
        <w:rPr>
          <w:sz w:val="24"/>
          <w:szCs w:val="28"/>
        </w:rPr>
        <w:t>»</w:t>
      </w:r>
    </w:p>
    <w:p w:rsidR="0078646D" w:rsidRPr="005E5CF2" w:rsidRDefault="0078646D" w:rsidP="0078646D">
      <w:pPr>
        <w:jc w:val="center"/>
        <w:rPr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ind w:firstLine="170"/>
        <w:jc w:val="right"/>
        <w:rPr>
          <w:b/>
          <w:caps/>
          <w:sz w:val="24"/>
          <w:szCs w:val="24"/>
        </w:rPr>
      </w:pPr>
    </w:p>
    <w:p w:rsidR="0078646D" w:rsidRPr="005E5CF2" w:rsidRDefault="0078646D" w:rsidP="0078646D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8646D" w:rsidRPr="005E5CF2" w:rsidRDefault="0078646D" w:rsidP="0078646D">
      <w:pPr>
        <w:rPr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Default="00EA3FF5" w:rsidP="0078646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78646D" w:rsidRPr="004C4CAC">
        <w:rPr>
          <w:b/>
          <w:caps/>
          <w:sz w:val="28"/>
          <w:szCs w:val="28"/>
        </w:rPr>
        <w:t>Рабочая программа учебной дисциплины</w:t>
      </w:r>
    </w:p>
    <w:p w:rsidR="0078646D" w:rsidRPr="004C4CAC" w:rsidRDefault="0078646D" w:rsidP="0078646D">
      <w:pPr>
        <w:jc w:val="center"/>
        <w:rPr>
          <w:b/>
          <w:caps/>
          <w:sz w:val="28"/>
          <w:szCs w:val="28"/>
        </w:rPr>
      </w:pPr>
    </w:p>
    <w:p w:rsidR="0078646D" w:rsidRPr="004C4CAC" w:rsidRDefault="00EA3FF5" w:rsidP="0078646D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ОП.02 </w:t>
      </w:r>
      <w:r w:rsidR="0078646D">
        <w:rPr>
          <w:b/>
          <w:caps/>
          <w:sz w:val="28"/>
          <w:szCs w:val="28"/>
        </w:rPr>
        <w:t>техническая механика</w:t>
      </w:r>
      <w:r w:rsidR="0078646D" w:rsidRPr="004C4CAC">
        <w:rPr>
          <w:b/>
          <w:caps/>
          <w:sz w:val="28"/>
          <w:szCs w:val="28"/>
        </w:rPr>
        <w:t xml:space="preserve"> </w:t>
      </w:r>
    </w:p>
    <w:p w:rsidR="0078646D" w:rsidRPr="004C4CAC" w:rsidRDefault="0078646D" w:rsidP="0078646D">
      <w:pPr>
        <w:jc w:val="center"/>
        <w:rPr>
          <w:b/>
          <w:caps/>
          <w:sz w:val="28"/>
          <w:szCs w:val="28"/>
        </w:rPr>
      </w:pPr>
    </w:p>
    <w:p w:rsidR="0078646D" w:rsidRPr="0078646D" w:rsidRDefault="0078646D" w:rsidP="0078646D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caps/>
          <w:sz w:val="28"/>
          <w:szCs w:val="28"/>
        </w:rPr>
        <w:t>по Специальности</w:t>
      </w:r>
      <w:r w:rsidRPr="004C4CAC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08.02.01</w:t>
      </w:r>
      <w:r w:rsidRPr="004C4CAC">
        <w:rPr>
          <w:b/>
          <w:caps/>
          <w:sz w:val="28"/>
          <w:szCs w:val="28"/>
        </w:rPr>
        <w:t xml:space="preserve"> </w:t>
      </w:r>
      <w:r w:rsidRPr="00096F50">
        <w:rPr>
          <w:rFonts w:eastAsiaTheme="minorHAnsi"/>
          <w:b/>
          <w:sz w:val="28"/>
          <w:szCs w:val="28"/>
          <w:lang w:eastAsia="en-US"/>
        </w:rPr>
        <w:t>СТРОИТЕЛЬСТВО И ЭКСПЛУАТАЦИЯ ЗДАНИЙ И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096F50">
        <w:rPr>
          <w:rFonts w:eastAsiaTheme="minorHAnsi"/>
          <w:b/>
          <w:sz w:val="28"/>
          <w:szCs w:val="28"/>
          <w:lang w:eastAsia="en-US"/>
        </w:rPr>
        <w:t>СООРУЖЕНИЙ</w:t>
      </w:r>
    </w:p>
    <w:p w:rsidR="0078646D" w:rsidRPr="004C4CAC" w:rsidRDefault="0078646D" w:rsidP="0078646D">
      <w:pPr>
        <w:jc w:val="center"/>
        <w:rPr>
          <w:b/>
          <w:sz w:val="28"/>
          <w:szCs w:val="28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Pr="005E5CF2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78646D" w:rsidP="0078646D">
      <w:pPr>
        <w:jc w:val="center"/>
        <w:rPr>
          <w:b/>
          <w:sz w:val="24"/>
          <w:szCs w:val="24"/>
        </w:rPr>
      </w:pPr>
    </w:p>
    <w:p w:rsidR="0078646D" w:rsidRDefault="00F05B7B" w:rsidP="007864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2023</w:t>
      </w:r>
      <w:r w:rsidR="008F5ADC">
        <w:rPr>
          <w:b/>
          <w:sz w:val="24"/>
          <w:szCs w:val="24"/>
        </w:rPr>
        <w:t xml:space="preserve"> </w:t>
      </w:r>
    </w:p>
    <w:p w:rsidR="0078646D" w:rsidRPr="00480D31" w:rsidRDefault="0078646D" w:rsidP="00E46D11">
      <w:pPr>
        <w:rPr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480D31">
        <w:rPr>
          <w:sz w:val="24"/>
          <w:szCs w:val="24"/>
        </w:rPr>
        <w:lastRenderedPageBreak/>
        <w:t>Рабочая программа учебной дисциплины разработана на основе Федерального государственного                            образовательного стандарта (далее ФГОС) по специальности (специальностям)</w:t>
      </w:r>
      <w:r w:rsidR="00CF4F6F">
        <w:rPr>
          <w:sz w:val="24"/>
          <w:szCs w:val="24"/>
        </w:rPr>
        <w:t>08.02.01</w:t>
      </w:r>
      <w:r w:rsidRPr="00480D31">
        <w:rPr>
          <w:sz w:val="24"/>
          <w:szCs w:val="24"/>
        </w:rPr>
        <w:t xml:space="preserve"> </w:t>
      </w:r>
      <w:r w:rsidR="00CF4F6F" w:rsidRPr="00CF4F6F">
        <w:rPr>
          <w:rFonts w:eastAsiaTheme="minorHAnsi"/>
          <w:sz w:val="24"/>
          <w:szCs w:val="24"/>
          <w:lang w:eastAsia="en-US"/>
        </w:rPr>
        <w:t>строительство и эксплуатация зданий и сооружений</w:t>
      </w:r>
      <w:r w:rsidR="00CF4F6F" w:rsidRPr="00480D31">
        <w:rPr>
          <w:sz w:val="24"/>
          <w:szCs w:val="24"/>
        </w:rPr>
        <w:t xml:space="preserve">     </w:t>
      </w: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p w:rsidR="0078646D" w:rsidRPr="00F33796" w:rsidRDefault="0078646D" w:rsidP="0078646D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17"/>
        <w:tblW w:w="971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5"/>
        <w:gridCol w:w="5045"/>
      </w:tblGrid>
      <w:tr w:rsidR="00CA35E4" w:rsidTr="002A4B24">
        <w:tc>
          <w:tcPr>
            <w:tcW w:w="4858" w:type="dxa"/>
            <w:shd w:val="clear" w:color="auto" w:fill="FFFFFF"/>
            <w:hideMark/>
          </w:tcPr>
          <w:p w:rsidR="00CA35E4" w:rsidRDefault="00CA35E4">
            <w:bookmarkStart w:id="0" w:name="_GoBack"/>
            <w:bookmarkEnd w:id="0"/>
            <w:r w:rsidRPr="001E3C5D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1C6C9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5pt;height:150pt">
                  <v:imagedata r:id="rId9" o:title="Screenshot_4"/>
                </v:shape>
              </w:pict>
            </w:r>
          </w:p>
        </w:tc>
        <w:tc>
          <w:tcPr>
            <w:tcW w:w="4861" w:type="dxa"/>
            <w:shd w:val="clear" w:color="auto" w:fill="FFFFFF"/>
            <w:hideMark/>
          </w:tcPr>
          <w:p w:rsidR="00CA35E4" w:rsidRDefault="00CA35E4">
            <w:r w:rsidRPr="001E3C5D">
              <w:rPr>
                <w:rStyle w:val="a"/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F770F90">
                <v:shape id="_x0000_i1026" type="#_x0000_t75" style="width:505.5pt;height:150pt">
                  <v:imagedata r:id="rId9" o:title="Screenshot_4"/>
                </v:shape>
              </w:pict>
            </w:r>
          </w:p>
        </w:tc>
      </w:tr>
    </w:tbl>
    <w:p w:rsidR="0078646D" w:rsidRPr="00480D31" w:rsidRDefault="0078646D" w:rsidP="0078646D">
      <w:pPr>
        <w:spacing w:line="360" w:lineRule="auto"/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78646D" w:rsidRPr="00480D31" w:rsidRDefault="0078646D" w:rsidP="0078646D">
      <w:pPr>
        <w:jc w:val="both"/>
        <w:rPr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840BB5" w:rsidRDefault="00840BB5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E46D11" w:rsidRDefault="00E46D11" w:rsidP="0078646D">
      <w:pPr>
        <w:ind w:left="567"/>
        <w:rPr>
          <w:b/>
          <w:sz w:val="24"/>
          <w:szCs w:val="24"/>
        </w:rPr>
      </w:pPr>
    </w:p>
    <w:p w:rsidR="0078646D" w:rsidRDefault="00C53344" w:rsidP="0078646D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Разработчик</w:t>
      </w:r>
      <w:r w:rsidRPr="00480D31">
        <w:rPr>
          <w:b/>
          <w:sz w:val="24"/>
          <w:szCs w:val="24"/>
        </w:rPr>
        <w:t xml:space="preserve">: </w:t>
      </w:r>
      <w:r w:rsidRPr="00480D31">
        <w:rPr>
          <w:sz w:val="24"/>
          <w:szCs w:val="24"/>
        </w:rPr>
        <w:t>преподаватель</w:t>
      </w:r>
      <w:r w:rsidR="0078646D" w:rsidRPr="00480D31">
        <w:rPr>
          <w:sz w:val="24"/>
          <w:szCs w:val="24"/>
        </w:rPr>
        <w:t xml:space="preserve"> </w:t>
      </w:r>
      <w:r w:rsidR="0078646D">
        <w:rPr>
          <w:sz w:val="24"/>
          <w:szCs w:val="24"/>
        </w:rPr>
        <w:t xml:space="preserve">ГАПОУ «Сабинский </w:t>
      </w:r>
      <w:r w:rsidR="0078646D" w:rsidRPr="00480D31">
        <w:rPr>
          <w:sz w:val="24"/>
          <w:szCs w:val="24"/>
        </w:rPr>
        <w:t>аграрн</w:t>
      </w:r>
      <w:r w:rsidR="0078646D">
        <w:rPr>
          <w:sz w:val="24"/>
          <w:szCs w:val="24"/>
        </w:rPr>
        <w:t xml:space="preserve">ый колледж» </w:t>
      </w:r>
      <w:r w:rsidR="00840BB5">
        <w:rPr>
          <w:sz w:val="24"/>
          <w:szCs w:val="24"/>
        </w:rPr>
        <w:t>Фаляхиев Айдар Камилевич</w:t>
      </w:r>
    </w:p>
    <w:p w:rsidR="0078646D" w:rsidRDefault="0078646D" w:rsidP="0078646D"/>
    <w:p w:rsidR="0078646D" w:rsidRDefault="0078646D"/>
    <w:p w:rsidR="0078646D" w:rsidRDefault="0078646D"/>
    <w:p w:rsidR="0078646D" w:rsidRDefault="0078646D"/>
    <w:p w:rsidR="0078646D" w:rsidRDefault="0078646D"/>
    <w:p w:rsidR="0078646D" w:rsidRDefault="0078646D"/>
    <w:p w:rsidR="00E46D11" w:rsidRDefault="00E46D11"/>
    <w:p w:rsidR="00E46D11" w:rsidRDefault="00E46D11"/>
    <w:p w:rsidR="0078646D" w:rsidRDefault="0078646D"/>
    <w:p w:rsidR="0078646D" w:rsidRDefault="0078646D"/>
    <w:p w:rsidR="0078646D" w:rsidRDefault="0078646D"/>
    <w:tbl>
      <w:tblPr>
        <w:tblW w:w="0" w:type="auto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1900"/>
        <w:gridCol w:w="580"/>
        <w:gridCol w:w="4025"/>
        <w:gridCol w:w="1980"/>
        <w:gridCol w:w="860"/>
      </w:tblGrid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F731E1" w:rsidP="00E46D11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838"/>
        </w:trPr>
        <w:tc>
          <w:tcPr>
            <w:tcW w:w="30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E03181" w:rsidRDefault="00E03181" w:rsidP="00765835">
            <w:pPr>
              <w:ind w:left="-300"/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F731E1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E03181" w:rsidTr="00AB1257">
        <w:trPr>
          <w:trHeight w:val="521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ПАСПОРТ</w:t>
            </w:r>
          </w:p>
        </w:tc>
        <w:tc>
          <w:tcPr>
            <w:tcW w:w="5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1980" w:type="dxa"/>
            <w:vAlign w:val="bottom"/>
          </w:tcPr>
          <w:p w:rsidR="00E03181" w:rsidRDefault="00F731E1" w:rsidP="0076583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</w:t>
            </w:r>
          </w:p>
        </w:tc>
        <w:tc>
          <w:tcPr>
            <w:tcW w:w="860" w:type="dxa"/>
            <w:vAlign w:val="bottom"/>
          </w:tcPr>
          <w:p w:rsidR="00E03181" w:rsidRDefault="00585FAA" w:rsidP="0076583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</w:tr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4025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845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СТРУКТУРА</w:t>
            </w:r>
          </w:p>
        </w:tc>
        <w:tc>
          <w:tcPr>
            <w:tcW w:w="580" w:type="dxa"/>
            <w:vAlign w:val="bottom"/>
          </w:tcPr>
          <w:p w:rsidR="00E03181" w:rsidRDefault="00F731E1" w:rsidP="00765835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4025" w:type="dxa"/>
            <w:vAlign w:val="bottom"/>
          </w:tcPr>
          <w:p w:rsidR="00E03181" w:rsidRDefault="00F731E1" w:rsidP="0076583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1980" w:type="dxa"/>
            <w:vAlign w:val="bottom"/>
          </w:tcPr>
          <w:p w:rsidR="00E03181" w:rsidRDefault="00F731E1" w:rsidP="0076583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</w:t>
            </w:r>
          </w:p>
        </w:tc>
        <w:tc>
          <w:tcPr>
            <w:tcW w:w="860" w:type="dxa"/>
            <w:vAlign w:val="bottom"/>
          </w:tcPr>
          <w:p w:rsidR="00E03181" w:rsidRDefault="00585FAA" w:rsidP="00765835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4025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644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УСЛОВИЯ</w:t>
            </w:r>
          </w:p>
        </w:tc>
        <w:tc>
          <w:tcPr>
            <w:tcW w:w="5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РЕАЛИЗАЦИИ</w:t>
            </w:r>
          </w:p>
        </w:tc>
        <w:tc>
          <w:tcPr>
            <w:tcW w:w="1980" w:type="dxa"/>
            <w:vAlign w:val="bottom"/>
          </w:tcPr>
          <w:p w:rsidR="00E03181" w:rsidRDefault="00F731E1" w:rsidP="00765835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</w:t>
            </w:r>
          </w:p>
        </w:tc>
        <w:tc>
          <w:tcPr>
            <w:tcW w:w="860" w:type="dxa"/>
            <w:vAlign w:val="bottom"/>
          </w:tcPr>
          <w:p w:rsidR="00E03181" w:rsidRDefault="00F731E1" w:rsidP="0076583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585FAA"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</w:tr>
      <w:tr w:rsidR="00E03181" w:rsidTr="00AB1257">
        <w:trPr>
          <w:trHeight w:val="324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4025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</w:tr>
      <w:tr w:rsidR="00E03181" w:rsidTr="00AB1257">
        <w:trPr>
          <w:trHeight w:val="643"/>
        </w:trPr>
        <w:tc>
          <w:tcPr>
            <w:tcW w:w="300" w:type="dxa"/>
            <w:vAlign w:val="bottom"/>
          </w:tcPr>
          <w:p w:rsidR="00E03181" w:rsidRDefault="00F731E1" w:rsidP="0076583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900" w:type="dxa"/>
            <w:vAlign w:val="bottom"/>
          </w:tcPr>
          <w:p w:rsidR="00E03181" w:rsidRDefault="00F731E1" w:rsidP="0076583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КОНТРОЛЬ</w:t>
            </w:r>
          </w:p>
        </w:tc>
        <w:tc>
          <w:tcPr>
            <w:tcW w:w="580" w:type="dxa"/>
            <w:vAlign w:val="bottom"/>
          </w:tcPr>
          <w:p w:rsidR="00E03181" w:rsidRDefault="00F731E1" w:rsidP="00765835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6005" w:type="dxa"/>
            <w:gridSpan w:val="2"/>
            <w:vAlign w:val="bottom"/>
          </w:tcPr>
          <w:p w:rsidR="00E03181" w:rsidRDefault="00F731E1" w:rsidP="00AB1257">
            <w:pPr>
              <w:ind w:righ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ОЦЕНКАРЕЗУЛЬТАТОВ</w:t>
            </w:r>
          </w:p>
        </w:tc>
        <w:tc>
          <w:tcPr>
            <w:tcW w:w="860" w:type="dxa"/>
            <w:vAlign w:val="bottom"/>
          </w:tcPr>
          <w:p w:rsidR="00E03181" w:rsidRDefault="00F731E1" w:rsidP="00765835">
            <w:pPr>
              <w:ind w:left="2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  <w:r w:rsidR="00585FAA"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</w:tr>
      <w:tr w:rsidR="00E03181" w:rsidTr="00AB1257">
        <w:trPr>
          <w:trHeight w:val="322"/>
        </w:trPr>
        <w:tc>
          <w:tcPr>
            <w:tcW w:w="300" w:type="dxa"/>
            <w:vAlign w:val="bottom"/>
          </w:tcPr>
          <w:p w:rsidR="00E03181" w:rsidRDefault="00E03181" w:rsidP="00765835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E03181" w:rsidRDefault="00F731E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ОСВОЕНИЯ</w:t>
            </w:r>
          </w:p>
        </w:tc>
        <w:tc>
          <w:tcPr>
            <w:tcW w:w="6585" w:type="dxa"/>
            <w:gridSpan w:val="3"/>
            <w:vAlign w:val="bottom"/>
          </w:tcPr>
          <w:p w:rsidR="00E03181" w:rsidRDefault="00F731E1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УЧЕБНОЙ   ДИСЦИПЛИНЫ</w:t>
            </w:r>
          </w:p>
        </w:tc>
        <w:tc>
          <w:tcPr>
            <w:tcW w:w="860" w:type="dxa"/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</w:tr>
    </w:tbl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Pr="00C53F21" w:rsidRDefault="00E03181" w:rsidP="00C53F21">
      <w:pPr>
        <w:rPr>
          <w:sz w:val="20"/>
          <w:szCs w:val="20"/>
        </w:rPr>
        <w:sectPr w:rsidR="00E03181" w:rsidRPr="00C53F21" w:rsidSect="00B97A95">
          <w:footerReference w:type="default" r:id="rId10"/>
          <w:pgSz w:w="11900" w:h="16838"/>
          <w:pgMar w:top="849" w:right="706" w:bottom="897" w:left="1134" w:header="0" w:footer="0" w:gutter="0"/>
          <w:cols w:space="720" w:equalWidth="0">
            <w:col w:w="10066"/>
          </w:cols>
          <w:titlePg/>
          <w:docGrid w:linePitch="299"/>
        </w:sectPr>
      </w:pPr>
    </w:p>
    <w:p w:rsidR="00E03181" w:rsidRPr="00765835" w:rsidRDefault="00765835" w:rsidP="00D039A9">
      <w:pPr>
        <w:pStyle w:val="a4"/>
        <w:numPr>
          <w:ilvl w:val="0"/>
          <w:numId w:val="16"/>
        </w:numPr>
        <w:spacing w:line="253" w:lineRule="auto"/>
        <w:ind w:left="0" w:right="180" w:firstLine="0"/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ПАСПОРТ</w:t>
      </w:r>
      <w:r w:rsidR="00222325" w:rsidRPr="00765835">
        <w:rPr>
          <w:rFonts w:eastAsia="Times New Roman"/>
          <w:b/>
          <w:bCs/>
          <w:sz w:val="24"/>
          <w:szCs w:val="24"/>
        </w:rPr>
        <w:t xml:space="preserve"> </w:t>
      </w:r>
      <w:r w:rsidR="00F731E1" w:rsidRPr="00765835">
        <w:rPr>
          <w:rFonts w:eastAsia="Times New Roman"/>
          <w:b/>
          <w:bCs/>
          <w:sz w:val="24"/>
          <w:szCs w:val="24"/>
        </w:rPr>
        <w:t xml:space="preserve"> РАБОЧЕЙ ПРОГРАММЫ УЧЕБНОЙ ДИСЦИПЛИНЫ</w:t>
      </w:r>
    </w:p>
    <w:p w:rsidR="00E03181" w:rsidRPr="00765835" w:rsidRDefault="00E03181">
      <w:pPr>
        <w:spacing w:line="389" w:lineRule="exact"/>
        <w:rPr>
          <w:sz w:val="24"/>
          <w:szCs w:val="24"/>
        </w:rPr>
      </w:pPr>
    </w:p>
    <w:p w:rsidR="00E03181" w:rsidRPr="00765835" w:rsidRDefault="00F731E1">
      <w:pPr>
        <w:ind w:left="3860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Техническая механика</w:t>
      </w: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17" w:lineRule="exact"/>
        <w:rPr>
          <w:sz w:val="24"/>
          <w:szCs w:val="24"/>
        </w:rPr>
      </w:pPr>
    </w:p>
    <w:p w:rsidR="00E03181" w:rsidRPr="00765835" w:rsidRDefault="00F731E1" w:rsidP="00765835">
      <w:pPr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1.1. Область применения рабочей программы</w:t>
      </w:r>
    </w:p>
    <w:p w:rsidR="00E03181" w:rsidRPr="00765835" w:rsidRDefault="00E03181">
      <w:pPr>
        <w:spacing w:line="59" w:lineRule="exact"/>
        <w:rPr>
          <w:sz w:val="24"/>
          <w:szCs w:val="24"/>
        </w:rPr>
      </w:pPr>
    </w:p>
    <w:p w:rsidR="00CF4F6F" w:rsidRPr="00480D31" w:rsidRDefault="00CF4F6F" w:rsidP="00CF4F6F">
      <w:pPr>
        <w:rPr>
          <w:sz w:val="24"/>
          <w:szCs w:val="24"/>
        </w:rPr>
      </w:pPr>
      <w:r w:rsidRPr="00480D31">
        <w:rPr>
          <w:sz w:val="24"/>
          <w:szCs w:val="24"/>
        </w:rPr>
        <w:t>Рабочая программа учебной дисциплины разработана на основе</w:t>
      </w:r>
      <w:r>
        <w:rPr>
          <w:sz w:val="24"/>
          <w:szCs w:val="24"/>
        </w:rPr>
        <w:t xml:space="preserve"> </w:t>
      </w:r>
      <w:r w:rsidRPr="00480D31">
        <w:rPr>
          <w:sz w:val="24"/>
          <w:szCs w:val="24"/>
        </w:rPr>
        <w:t>Федерального государствен</w:t>
      </w:r>
      <w:r>
        <w:rPr>
          <w:sz w:val="24"/>
          <w:szCs w:val="24"/>
        </w:rPr>
        <w:t xml:space="preserve">ного </w:t>
      </w:r>
      <w:r w:rsidRPr="00480D31">
        <w:rPr>
          <w:sz w:val="24"/>
          <w:szCs w:val="24"/>
        </w:rPr>
        <w:t>образовательного стандарта (далее ФГОС) по специальности (специальностям)</w:t>
      </w:r>
      <w:r>
        <w:rPr>
          <w:sz w:val="24"/>
          <w:szCs w:val="24"/>
        </w:rPr>
        <w:t xml:space="preserve">08.02.01 </w:t>
      </w:r>
      <w:r w:rsidRPr="00CF4F6F">
        <w:rPr>
          <w:rFonts w:eastAsiaTheme="minorHAnsi"/>
          <w:sz w:val="24"/>
          <w:szCs w:val="24"/>
          <w:lang w:eastAsia="en-US"/>
        </w:rPr>
        <w:t>строительство и эксплуатация зданий и сооружений</w:t>
      </w:r>
      <w:r w:rsidRPr="00480D31">
        <w:rPr>
          <w:sz w:val="24"/>
          <w:szCs w:val="24"/>
        </w:rPr>
        <w:t xml:space="preserve">     </w:t>
      </w:r>
    </w:p>
    <w:p w:rsidR="0078646D" w:rsidRPr="00765835" w:rsidRDefault="0078646D" w:rsidP="00765835">
      <w:pPr>
        <w:spacing w:line="273" w:lineRule="auto"/>
        <w:jc w:val="both"/>
        <w:rPr>
          <w:sz w:val="24"/>
          <w:szCs w:val="24"/>
        </w:rPr>
      </w:pPr>
    </w:p>
    <w:p w:rsidR="00E03181" w:rsidRPr="00765835" w:rsidRDefault="00F731E1" w:rsidP="00765835">
      <w:pPr>
        <w:spacing w:line="265" w:lineRule="auto"/>
        <w:jc w:val="both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1.2. Место учебной дисциплины в структуре программы подготовки специалистов среднего звена:</w:t>
      </w:r>
    </w:p>
    <w:p w:rsidR="00E03181" w:rsidRPr="00765835" w:rsidRDefault="00F731E1" w:rsidP="00765835">
      <w:pPr>
        <w:spacing w:line="265" w:lineRule="auto"/>
        <w:jc w:val="both"/>
        <w:rPr>
          <w:rFonts w:eastAsia="Times New Roman"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входит в профессиональный цикл, относится к общепрофессиональным дисциплинам.</w:t>
      </w:r>
    </w:p>
    <w:p w:rsidR="0078646D" w:rsidRDefault="0078646D" w:rsidP="00765835">
      <w:pPr>
        <w:spacing w:line="265" w:lineRule="auto"/>
        <w:ind w:right="180"/>
        <w:rPr>
          <w:rFonts w:eastAsia="Times New Roman"/>
          <w:b/>
          <w:bCs/>
          <w:sz w:val="24"/>
          <w:szCs w:val="24"/>
        </w:rPr>
      </w:pPr>
    </w:p>
    <w:p w:rsidR="00E03181" w:rsidRPr="00765835" w:rsidRDefault="00F731E1" w:rsidP="00765835">
      <w:pPr>
        <w:spacing w:line="265" w:lineRule="auto"/>
        <w:ind w:right="180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:rsidR="00E03181" w:rsidRPr="00765835" w:rsidRDefault="00E03181">
      <w:pPr>
        <w:spacing w:line="33" w:lineRule="exact"/>
        <w:rPr>
          <w:sz w:val="24"/>
          <w:szCs w:val="24"/>
        </w:rPr>
      </w:pPr>
    </w:p>
    <w:p w:rsidR="00E03181" w:rsidRPr="00CF4F6F" w:rsidRDefault="00331B0C" w:rsidP="00765835">
      <w:pPr>
        <w:tabs>
          <w:tab w:val="left" w:pos="1059"/>
        </w:tabs>
        <w:spacing w:line="265" w:lineRule="auto"/>
        <w:ind w:right="180"/>
        <w:rPr>
          <w:rFonts w:eastAsia="Times New Roman"/>
          <w:b/>
          <w:bCs/>
          <w:iCs/>
          <w:sz w:val="24"/>
          <w:szCs w:val="24"/>
        </w:rPr>
      </w:pPr>
      <w:r w:rsidRPr="00CF4F6F">
        <w:rPr>
          <w:rFonts w:eastAsia="Times New Roman"/>
          <w:bCs/>
          <w:iCs/>
          <w:sz w:val="24"/>
          <w:szCs w:val="24"/>
        </w:rPr>
        <w:t xml:space="preserve">В </w:t>
      </w:r>
      <w:r w:rsidR="00F731E1" w:rsidRPr="00CF4F6F">
        <w:rPr>
          <w:rFonts w:eastAsia="Times New Roman"/>
          <w:bCs/>
          <w:iCs/>
          <w:sz w:val="24"/>
          <w:szCs w:val="24"/>
        </w:rPr>
        <w:t>результате освоения учебной дисциплины обучающийся должен</w:t>
      </w:r>
      <w:r w:rsidR="00F731E1" w:rsidRPr="00765835">
        <w:rPr>
          <w:rFonts w:eastAsia="Times New Roman"/>
          <w:b/>
          <w:bCs/>
          <w:iCs/>
          <w:sz w:val="24"/>
          <w:szCs w:val="24"/>
        </w:rPr>
        <w:t xml:space="preserve"> уметь</w:t>
      </w:r>
      <w:r w:rsidR="00F731E1" w:rsidRPr="00765835"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E03181" w:rsidRPr="00765835" w:rsidRDefault="00E03181">
      <w:pPr>
        <w:spacing w:line="20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F731E1" w:rsidP="0078646D">
      <w:pPr>
        <w:spacing w:line="265" w:lineRule="auto"/>
        <w:ind w:right="180" w:firstLine="709"/>
        <w:rPr>
          <w:rFonts w:eastAsia="Times New Roman"/>
          <w:b/>
          <w:bCs/>
          <w:i/>
          <w:iCs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выполнять расчеты на прочность, жесткость, устойчивость элементов сооружений;</w:t>
      </w:r>
    </w:p>
    <w:p w:rsidR="00E03181" w:rsidRPr="00765835" w:rsidRDefault="00E03181" w:rsidP="0078646D">
      <w:pPr>
        <w:spacing w:line="30" w:lineRule="exact"/>
        <w:ind w:firstLine="709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F731E1" w:rsidP="00A67DE5">
      <w:pPr>
        <w:spacing w:line="265" w:lineRule="auto"/>
        <w:ind w:left="709" w:right="180"/>
        <w:rPr>
          <w:rFonts w:eastAsia="Times New Roman"/>
          <w:b/>
          <w:bCs/>
          <w:i/>
          <w:iCs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определять аналитическими и графическими способами внутренние усилия и опорные реакции балок, ферм, рам;</w:t>
      </w:r>
    </w:p>
    <w:p w:rsidR="00E03181" w:rsidRPr="00765835" w:rsidRDefault="00E03181">
      <w:pPr>
        <w:spacing w:line="15" w:lineRule="exact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F731E1" w:rsidP="0078646D">
      <w:pPr>
        <w:ind w:firstLine="709"/>
        <w:rPr>
          <w:rFonts w:eastAsia="Times New Roman"/>
          <w:b/>
          <w:bCs/>
          <w:i/>
          <w:iCs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определять усилия в стержнях ферм;</w:t>
      </w:r>
    </w:p>
    <w:p w:rsidR="00E03181" w:rsidRPr="00765835" w:rsidRDefault="00E03181" w:rsidP="0078646D">
      <w:pPr>
        <w:spacing w:line="50" w:lineRule="exact"/>
        <w:ind w:firstLine="709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Default="00F731E1" w:rsidP="0078646D">
      <w:pPr>
        <w:ind w:firstLine="709"/>
        <w:rPr>
          <w:rFonts w:eastAsia="Times New Roman"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- строить эпюры нормальных напряжений, изгибающих моментов и др.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 xml:space="preserve">- находить центр тяжести плоских сечений сложной геометрической  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>формы и составных профилей;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>- проводить кинематический анализ системы (сооружения)</w:t>
      </w:r>
    </w:p>
    <w:p w:rsidR="004B4C6D" w:rsidRPr="004B4C6D" w:rsidRDefault="004B4C6D" w:rsidP="004B4C6D">
      <w:pPr>
        <w:ind w:left="709"/>
        <w:rPr>
          <w:rFonts w:eastAsia="Arial Unicode MS"/>
          <w:i/>
          <w:color w:val="000000"/>
          <w:sz w:val="24"/>
          <w:szCs w:val="24"/>
        </w:rPr>
      </w:pPr>
      <w:r w:rsidRPr="004B4C6D">
        <w:rPr>
          <w:rFonts w:eastAsia="Arial Unicode MS"/>
          <w:i/>
          <w:color w:val="000000"/>
          <w:sz w:val="24"/>
          <w:szCs w:val="24"/>
        </w:rPr>
        <w:t>знать:  основные расчеты на прочность, жесткость, устойчивость;</w:t>
      </w:r>
    </w:p>
    <w:p w:rsidR="00E03181" w:rsidRPr="004B4C6D" w:rsidRDefault="00E03181" w:rsidP="004B4C6D">
      <w:pPr>
        <w:spacing w:line="200" w:lineRule="exact"/>
        <w:ind w:left="709"/>
        <w:rPr>
          <w:rFonts w:eastAsia="Times New Roman"/>
          <w:b/>
          <w:bCs/>
          <w:i/>
          <w:iCs/>
          <w:sz w:val="24"/>
          <w:szCs w:val="24"/>
        </w:rPr>
      </w:pPr>
    </w:p>
    <w:p w:rsidR="00E03181" w:rsidRPr="00765835" w:rsidRDefault="00765835" w:rsidP="00765835">
      <w:pPr>
        <w:rPr>
          <w:rFonts w:eastAsia="Times New Roman"/>
          <w:b/>
          <w:bCs/>
          <w:iCs/>
          <w:sz w:val="24"/>
          <w:szCs w:val="24"/>
        </w:rPr>
      </w:pPr>
      <w:r w:rsidRPr="00D039A9">
        <w:rPr>
          <w:rFonts w:eastAsia="Times New Roman"/>
          <w:bCs/>
          <w:iCs/>
          <w:sz w:val="24"/>
          <w:szCs w:val="24"/>
        </w:rPr>
        <w:t xml:space="preserve">В </w:t>
      </w:r>
      <w:r w:rsidR="00F731E1" w:rsidRPr="00D039A9">
        <w:rPr>
          <w:rFonts w:eastAsia="Times New Roman"/>
          <w:bCs/>
          <w:iCs/>
          <w:sz w:val="24"/>
          <w:szCs w:val="24"/>
        </w:rPr>
        <w:t>результате освоения дисциплины обучающийся должен</w:t>
      </w:r>
      <w:r w:rsidR="00F731E1" w:rsidRPr="00765835">
        <w:rPr>
          <w:rFonts w:eastAsia="Times New Roman"/>
          <w:b/>
          <w:bCs/>
          <w:iCs/>
          <w:sz w:val="24"/>
          <w:szCs w:val="24"/>
        </w:rPr>
        <w:t xml:space="preserve"> знать:</w:t>
      </w:r>
    </w:p>
    <w:p w:rsidR="00E03181" w:rsidRPr="00765835" w:rsidRDefault="00E03181">
      <w:pPr>
        <w:spacing w:line="54" w:lineRule="exact"/>
        <w:rPr>
          <w:sz w:val="24"/>
          <w:szCs w:val="24"/>
        </w:rPr>
      </w:pPr>
    </w:p>
    <w:p w:rsidR="00E03181" w:rsidRPr="00765835" w:rsidRDefault="00765835" w:rsidP="0078646D">
      <w:pPr>
        <w:tabs>
          <w:tab w:val="left" w:pos="944"/>
        </w:tabs>
        <w:spacing w:line="267" w:lineRule="auto"/>
        <w:ind w:right="180"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законы механики деформируемого твердого тела, виды деформаций, основные расчеты;</w:t>
      </w:r>
    </w:p>
    <w:p w:rsidR="00E03181" w:rsidRPr="00765835" w:rsidRDefault="00E03181" w:rsidP="0078646D">
      <w:pPr>
        <w:spacing w:line="11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78646D">
      <w:pPr>
        <w:tabs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определения направлений реакций, связи;</w:t>
      </w:r>
    </w:p>
    <w:p w:rsidR="00E03181" w:rsidRPr="00765835" w:rsidRDefault="00E03181" w:rsidP="0078646D">
      <w:pPr>
        <w:spacing w:line="47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78646D">
      <w:pPr>
        <w:tabs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определение момента силы относительно точки и оси, его свойства;</w:t>
      </w:r>
    </w:p>
    <w:p w:rsidR="00E03181" w:rsidRPr="00765835" w:rsidRDefault="00E03181" w:rsidP="0078646D">
      <w:pPr>
        <w:spacing w:line="50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78646D">
      <w:pPr>
        <w:tabs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типы нагрузок и виды опорных балок, ферм, рам;</w:t>
      </w:r>
    </w:p>
    <w:p w:rsidR="00E03181" w:rsidRPr="00765835" w:rsidRDefault="00E03181" w:rsidP="0078646D">
      <w:pPr>
        <w:spacing w:line="61" w:lineRule="exact"/>
        <w:ind w:firstLine="709"/>
        <w:rPr>
          <w:rFonts w:eastAsia="Times New Roman"/>
          <w:sz w:val="24"/>
          <w:szCs w:val="24"/>
        </w:rPr>
      </w:pPr>
    </w:p>
    <w:p w:rsidR="00E03181" w:rsidRPr="00765835" w:rsidRDefault="00765835" w:rsidP="00A67DE5">
      <w:pPr>
        <w:tabs>
          <w:tab w:val="left" w:pos="872"/>
        </w:tabs>
        <w:spacing w:line="265" w:lineRule="auto"/>
        <w:ind w:left="709"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напряжения и деформации, возникающие в строительных элементах при работе под нагрузкой;</w:t>
      </w:r>
    </w:p>
    <w:p w:rsidR="00E03181" w:rsidRPr="00765835" w:rsidRDefault="00E03181">
      <w:pPr>
        <w:spacing w:line="14" w:lineRule="exact"/>
        <w:rPr>
          <w:rFonts w:eastAsia="Times New Roman"/>
          <w:sz w:val="24"/>
          <w:szCs w:val="24"/>
        </w:rPr>
      </w:pPr>
    </w:p>
    <w:p w:rsidR="00715E6C" w:rsidRDefault="00765835" w:rsidP="0078646D">
      <w:pPr>
        <w:tabs>
          <w:tab w:val="left" w:pos="709"/>
          <w:tab w:val="left" w:pos="860"/>
        </w:tabs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F731E1" w:rsidRPr="00765835">
        <w:rPr>
          <w:rFonts w:eastAsia="Times New Roman"/>
          <w:sz w:val="24"/>
          <w:szCs w:val="24"/>
        </w:rPr>
        <w:t>моменты инерции простых сечений и др.</w:t>
      </w:r>
    </w:p>
    <w:p w:rsidR="003163C0" w:rsidRDefault="003163C0" w:rsidP="0078646D">
      <w:pPr>
        <w:tabs>
          <w:tab w:val="left" w:pos="709"/>
          <w:tab w:val="left" w:pos="860"/>
        </w:tabs>
        <w:ind w:firstLine="709"/>
        <w:rPr>
          <w:rFonts w:eastAsia="Times New Roman"/>
          <w:sz w:val="24"/>
          <w:szCs w:val="24"/>
        </w:rPr>
      </w:pPr>
    </w:p>
    <w:p w:rsidR="003163C0" w:rsidRPr="00025DE1" w:rsidRDefault="003163C0" w:rsidP="003163C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025DE1">
        <w:rPr>
          <w:b/>
          <w:sz w:val="24"/>
          <w:szCs w:val="24"/>
        </w:rPr>
        <w:t xml:space="preserve">Дисциплина направлена на формирование следующих компетенций: </w:t>
      </w:r>
    </w:p>
    <w:p w:rsidR="00E03181" w:rsidRPr="00765835" w:rsidRDefault="00E03181" w:rsidP="00A67DE5">
      <w:pPr>
        <w:spacing w:line="26" w:lineRule="exact"/>
        <w:ind w:left="851"/>
        <w:rPr>
          <w:sz w:val="24"/>
          <w:szCs w:val="24"/>
        </w:rPr>
      </w:pPr>
    </w:p>
    <w:p w:rsidR="00E03181" w:rsidRPr="00765835" w:rsidRDefault="00F731E1" w:rsidP="00843598">
      <w:pPr>
        <w:spacing w:line="265" w:lineRule="auto"/>
        <w:ind w:left="851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 xml:space="preserve">ОК 1. </w:t>
      </w:r>
      <w:r w:rsidR="00843598" w:rsidRPr="00843598">
        <w:rPr>
          <w:rFonts w:eastAsia="Times New Roman"/>
          <w:sz w:val="24"/>
          <w:szCs w:val="24"/>
        </w:rPr>
        <w:t>Выбирать способы решения задач профессиональной деятельности, применительно к различным контекстам</w:t>
      </w:r>
    </w:p>
    <w:p w:rsidR="00E03181" w:rsidRPr="00765835" w:rsidRDefault="00F731E1" w:rsidP="00843598">
      <w:pPr>
        <w:spacing w:line="270" w:lineRule="auto"/>
        <w:ind w:left="851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 xml:space="preserve">ОК 2. </w:t>
      </w:r>
      <w:r w:rsidR="00843598" w:rsidRPr="00843598">
        <w:rPr>
          <w:rFonts w:eastAsia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E03181" w:rsidRPr="00765835" w:rsidRDefault="00F731E1" w:rsidP="00843598">
      <w:pPr>
        <w:spacing w:line="267" w:lineRule="auto"/>
        <w:ind w:left="851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 xml:space="preserve">ОК 3. </w:t>
      </w:r>
      <w:r w:rsidR="00843598" w:rsidRPr="00843598">
        <w:rPr>
          <w:rFonts w:eastAsia="Times New Roman"/>
          <w:sz w:val="24"/>
          <w:szCs w:val="24"/>
        </w:rPr>
        <w:t>Планировать и реализовывать собственное профессиональное и личностное развитие.</w:t>
      </w:r>
    </w:p>
    <w:p w:rsidR="00E03181" w:rsidRPr="00765835" w:rsidRDefault="00F731E1" w:rsidP="00843598">
      <w:pPr>
        <w:spacing w:line="271" w:lineRule="auto"/>
        <w:ind w:left="851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 xml:space="preserve">ОК 4. </w:t>
      </w:r>
      <w:r w:rsidR="00843598" w:rsidRPr="00843598">
        <w:rPr>
          <w:rFonts w:eastAsia="Times New Roman"/>
          <w:sz w:val="24"/>
          <w:szCs w:val="24"/>
        </w:rPr>
        <w:t>Работать в коллективе и команде, эффективно взаимодействовать с коллегами, руководством, клиентами.</w:t>
      </w:r>
    </w:p>
    <w:p w:rsidR="00E03181" w:rsidRPr="00765835" w:rsidRDefault="00E03181" w:rsidP="00A67DE5">
      <w:pPr>
        <w:spacing w:line="28" w:lineRule="exact"/>
        <w:ind w:left="709"/>
        <w:rPr>
          <w:sz w:val="24"/>
          <w:szCs w:val="24"/>
        </w:rPr>
      </w:pPr>
    </w:p>
    <w:p w:rsidR="00E03181" w:rsidRPr="00765835" w:rsidRDefault="00F731E1" w:rsidP="00A67DE5">
      <w:pPr>
        <w:spacing w:line="265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ПК 1.1. Подбирать строительные конструкции и разрабатывать несложные узлы и детали конструктивных элементов зданий</w:t>
      </w:r>
    </w:p>
    <w:p w:rsidR="00E03181" w:rsidRPr="00765835" w:rsidRDefault="00F731E1" w:rsidP="00A67DE5">
      <w:pPr>
        <w:spacing w:line="265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ПК 1.3. Выполнять несложные расчеты и конструирование строительных конструкций</w:t>
      </w:r>
    </w:p>
    <w:p w:rsidR="00E03181" w:rsidRPr="00765835" w:rsidRDefault="00E03181" w:rsidP="00A67DE5">
      <w:pPr>
        <w:spacing w:line="28" w:lineRule="exact"/>
        <w:ind w:left="709"/>
        <w:rPr>
          <w:sz w:val="24"/>
          <w:szCs w:val="24"/>
        </w:rPr>
      </w:pPr>
    </w:p>
    <w:p w:rsidR="00E03181" w:rsidRPr="00765835" w:rsidRDefault="00F731E1" w:rsidP="00A67DE5">
      <w:pPr>
        <w:spacing w:line="267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ПК 4.1. Принимать участие в диагностике технического состояния конструктивных элементов эксплуатируемых зданий</w:t>
      </w:r>
    </w:p>
    <w:p w:rsidR="00E03181" w:rsidRPr="00765835" w:rsidRDefault="00E03181" w:rsidP="00A67DE5">
      <w:pPr>
        <w:spacing w:line="25" w:lineRule="exact"/>
        <w:ind w:left="709"/>
        <w:rPr>
          <w:sz w:val="24"/>
          <w:szCs w:val="24"/>
        </w:rPr>
      </w:pPr>
    </w:p>
    <w:p w:rsidR="00E03181" w:rsidRPr="00765835" w:rsidRDefault="00DD0521" w:rsidP="00A67DE5">
      <w:pPr>
        <w:spacing w:line="265" w:lineRule="auto"/>
        <w:ind w:left="709"/>
        <w:jc w:val="both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lastRenderedPageBreak/>
        <w:t>ПК 4.4</w:t>
      </w:r>
      <w:r w:rsidR="00F731E1" w:rsidRPr="00765835">
        <w:rPr>
          <w:rFonts w:eastAsia="Times New Roman"/>
          <w:sz w:val="24"/>
          <w:szCs w:val="24"/>
        </w:rPr>
        <w:t xml:space="preserve"> Выполнять мероприятия по технической эксплуатации конструкций и инженерного оборудования зданий.</w:t>
      </w:r>
    </w:p>
    <w:p w:rsidR="00E03181" w:rsidRPr="00765835" w:rsidRDefault="00E03181">
      <w:pPr>
        <w:spacing w:line="33" w:lineRule="exact"/>
        <w:rPr>
          <w:sz w:val="24"/>
          <w:szCs w:val="24"/>
        </w:rPr>
      </w:pPr>
    </w:p>
    <w:p w:rsidR="00585FAA" w:rsidRDefault="00585FAA" w:rsidP="00765835">
      <w:pPr>
        <w:spacing w:line="267" w:lineRule="auto"/>
        <w:jc w:val="both"/>
        <w:rPr>
          <w:rFonts w:eastAsia="Times New Roman"/>
          <w:b/>
          <w:bCs/>
          <w:sz w:val="24"/>
          <w:szCs w:val="24"/>
        </w:rPr>
      </w:pPr>
    </w:p>
    <w:p w:rsidR="00E03181" w:rsidRPr="00765835" w:rsidRDefault="00F731E1" w:rsidP="00765835">
      <w:pPr>
        <w:spacing w:line="267" w:lineRule="auto"/>
        <w:jc w:val="both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1.4. Рекомендуемое количество часов на освоение программы учебной дисциплины:</w:t>
      </w:r>
    </w:p>
    <w:p w:rsidR="00E03181" w:rsidRPr="00765835" w:rsidRDefault="00E03181">
      <w:pPr>
        <w:spacing w:line="20" w:lineRule="exact"/>
        <w:rPr>
          <w:sz w:val="24"/>
          <w:szCs w:val="24"/>
        </w:rPr>
      </w:pPr>
    </w:p>
    <w:p w:rsidR="00D039A9" w:rsidRDefault="004D1B1D" w:rsidP="00765835">
      <w:pPr>
        <w:spacing w:line="271" w:lineRule="auto"/>
        <w:ind w:right="3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Объем образовательной</w:t>
      </w:r>
      <w:r w:rsidR="00C53F21" w:rsidRPr="00765835">
        <w:rPr>
          <w:rFonts w:eastAsia="Times New Roman"/>
          <w:sz w:val="24"/>
          <w:szCs w:val="24"/>
        </w:rPr>
        <w:t xml:space="preserve"> нагрузки обучающегося </w:t>
      </w:r>
      <w:r w:rsidR="009A0B6D">
        <w:rPr>
          <w:rFonts w:eastAsia="Times New Roman"/>
          <w:b/>
          <w:sz w:val="24"/>
          <w:szCs w:val="24"/>
        </w:rPr>
        <w:t>- 138</w:t>
      </w:r>
      <w:r w:rsidR="00F731E1" w:rsidRPr="00765835">
        <w:rPr>
          <w:rFonts w:eastAsia="Times New Roman"/>
          <w:sz w:val="24"/>
          <w:szCs w:val="24"/>
        </w:rPr>
        <w:t xml:space="preserve"> часов, в том числе: </w:t>
      </w:r>
    </w:p>
    <w:p w:rsidR="00D039A9" w:rsidRDefault="00F731E1" w:rsidP="00765835">
      <w:pPr>
        <w:spacing w:line="271" w:lineRule="auto"/>
        <w:ind w:right="340"/>
        <w:rPr>
          <w:rFonts w:eastAsia="Times New Roman"/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 xml:space="preserve"> аудиторной уче</w:t>
      </w:r>
      <w:r w:rsidR="00C53F21" w:rsidRPr="00765835">
        <w:rPr>
          <w:rFonts w:eastAsia="Times New Roman"/>
          <w:sz w:val="24"/>
          <w:szCs w:val="24"/>
        </w:rPr>
        <w:t xml:space="preserve">бной нагрузки обучающегося </w:t>
      </w:r>
      <w:r w:rsidR="004D1B1D">
        <w:rPr>
          <w:rFonts w:eastAsia="Times New Roman"/>
          <w:b/>
          <w:sz w:val="24"/>
          <w:szCs w:val="24"/>
        </w:rPr>
        <w:t>- 114</w:t>
      </w:r>
      <w:r w:rsidRPr="00765835">
        <w:rPr>
          <w:rFonts w:eastAsia="Times New Roman"/>
          <w:sz w:val="24"/>
          <w:szCs w:val="24"/>
        </w:rPr>
        <w:t xml:space="preserve"> часов; </w:t>
      </w:r>
    </w:p>
    <w:p w:rsidR="00E03181" w:rsidRPr="00765835" w:rsidRDefault="00F731E1" w:rsidP="00765835">
      <w:pPr>
        <w:spacing w:line="271" w:lineRule="auto"/>
        <w:ind w:right="340"/>
        <w:rPr>
          <w:sz w:val="24"/>
          <w:szCs w:val="24"/>
        </w:rPr>
      </w:pPr>
      <w:r w:rsidRPr="00765835">
        <w:rPr>
          <w:rFonts w:eastAsia="Times New Roman"/>
          <w:sz w:val="24"/>
          <w:szCs w:val="24"/>
        </w:rPr>
        <w:t>самостоя</w:t>
      </w:r>
      <w:r w:rsidR="00C53F21" w:rsidRPr="00765835">
        <w:rPr>
          <w:rFonts w:eastAsia="Times New Roman"/>
          <w:sz w:val="24"/>
          <w:szCs w:val="24"/>
        </w:rPr>
        <w:t xml:space="preserve">тельной работы обучающегося </w:t>
      </w:r>
      <w:r w:rsidR="009A0B6D">
        <w:rPr>
          <w:rFonts w:eastAsia="Times New Roman"/>
          <w:b/>
          <w:sz w:val="24"/>
          <w:szCs w:val="24"/>
        </w:rPr>
        <w:t>- 12</w:t>
      </w:r>
      <w:r w:rsidRPr="00765835">
        <w:rPr>
          <w:rFonts w:eastAsia="Times New Roman"/>
          <w:sz w:val="24"/>
          <w:szCs w:val="24"/>
        </w:rPr>
        <w:t xml:space="preserve"> час</w:t>
      </w:r>
      <w:r w:rsidR="00D039A9">
        <w:rPr>
          <w:rFonts w:eastAsia="Times New Roman"/>
          <w:sz w:val="24"/>
          <w:szCs w:val="24"/>
        </w:rPr>
        <w:t>ов</w:t>
      </w:r>
      <w:r w:rsidRPr="00765835">
        <w:rPr>
          <w:rFonts w:eastAsia="Times New Roman"/>
          <w:sz w:val="24"/>
          <w:szCs w:val="24"/>
        </w:rPr>
        <w:t>.</w:t>
      </w: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Pr="00765835" w:rsidRDefault="00E03181">
      <w:pPr>
        <w:spacing w:line="222" w:lineRule="exact"/>
        <w:rPr>
          <w:sz w:val="24"/>
          <w:szCs w:val="24"/>
        </w:rPr>
      </w:pPr>
    </w:p>
    <w:p w:rsidR="00E03181" w:rsidRDefault="00E03181">
      <w:pPr>
        <w:rPr>
          <w:rFonts w:eastAsia="Times New Roman"/>
          <w:sz w:val="24"/>
          <w:szCs w:val="24"/>
        </w:rPr>
      </w:pPr>
    </w:p>
    <w:p w:rsidR="00715E6C" w:rsidRPr="00765835" w:rsidRDefault="00715E6C">
      <w:pPr>
        <w:rPr>
          <w:sz w:val="24"/>
          <w:szCs w:val="24"/>
        </w:rPr>
        <w:sectPr w:rsidR="00715E6C" w:rsidRPr="00765835" w:rsidSect="00765835">
          <w:pgSz w:w="11900" w:h="16838"/>
          <w:pgMar w:top="1138" w:right="706" w:bottom="200" w:left="1134" w:header="0" w:footer="0" w:gutter="0"/>
          <w:cols w:space="720" w:equalWidth="0">
            <w:col w:w="10066"/>
          </w:cols>
        </w:sectPr>
      </w:pPr>
    </w:p>
    <w:p w:rsidR="00E03181" w:rsidRPr="00765835" w:rsidRDefault="00585FAA" w:rsidP="00331B0C">
      <w:pPr>
        <w:jc w:val="center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2.</w:t>
      </w:r>
      <w:r w:rsidR="00F731E1" w:rsidRPr="00CF4F6F">
        <w:rPr>
          <w:rFonts w:eastAsia="Times New Roman"/>
          <w:b/>
          <w:bCs/>
          <w:sz w:val="24"/>
          <w:szCs w:val="24"/>
        </w:rPr>
        <w:t>СТРУКТУРА И СОДЕРЖАНИЕ УЧЕБНОЙ ДИСЦИПЛИНЫ</w:t>
      </w:r>
    </w:p>
    <w:p w:rsidR="00E03181" w:rsidRPr="00765835" w:rsidRDefault="00F731E1" w:rsidP="00715E6C">
      <w:pPr>
        <w:ind w:right="-79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E03181" w:rsidRDefault="00E03181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Default="00715E6C" w:rsidP="00715E6C">
      <w:pPr>
        <w:spacing w:line="20" w:lineRule="exact"/>
        <w:rPr>
          <w:sz w:val="24"/>
          <w:szCs w:val="24"/>
        </w:rPr>
      </w:pPr>
    </w:p>
    <w:p w:rsidR="00715E6C" w:rsidRPr="00765835" w:rsidRDefault="00E36330" w:rsidP="00715E6C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1072" behindDoc="0" locked="0" layoutInCell="0" allowOverlap="1">
                <wp:simplePos x="0" y="0"/>
                <wp:positionH relativeFrom="column">
                  <wp:posOffset>6111240</wp:posOffset>
                </wp:positionH>
                <wp:positionV relativeFrom="paragraph">
                  <wp:posOffset>5080</wp:posOffset>
                </wp:positionV>
                <wp:extent cx="4445" cy="3255645"/>
                <wp:effectExtent l="5715" t="5080" r="8890" b="6350"/>
                <wp:wrapNone/>
                <wp:docPr id="9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" cy="3255645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F8D4A6E" id="Shape 10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81.2pt,.4pt" to="481.55pt,2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" o:allowincell="f" strokeweight=".25397mm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0048" behindDoc="0" locked="0" layoutInCell="0" allowOverlap="1">
                <wp:simplePos x="0" y="0"/>
                <wp:positionH relativeFrom="column">
                  <wp:posOffset>87630</wp:posOffset>
                </wp:positionH>
                <wp:positionV relativeFrom="paragraph">
                  <wp:posOffset>5080</wp:posOffset>
                </wp:positionV>
                <wp:extent cx="5080" cy="3255645"/>
                <wp:effectExtent l="11430" t="5080" r="12065" b="6350"/>
                <wp:wrapNone/>
                <wp:docPr id="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80" cy="325564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1C9D27D" id="Shape 9" o:spid="_x0000_s1026" style="position:absolute;flip:x;z-index:2516500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9pt,.4pt" to="7.3pt,2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" o:allowincell="f" strokeweight=".72pt"/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0"/>
        <w:gridCol w:w="1560"/>
      </w:tblGrid>
      <w:tr w:rsidR="00E03181" w:rsidRPr="009C089F">
        <w:trPr>
          <w:trHeight w:val="336"/>
        </w:trPr>
        <w:tc>
          <w:tcPr>
            <w:tcW w:w="7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F731E1">
            <w:pPr>
              <w:ind w:left="268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03181" w:rsidRPr="009C089F" w:rsidRDefault="00843598">
            <w:pPr>
              <w:jc w:val="center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>Количество</w:t>
            </w:r>
          </w:p>
        </w:tc>
      </w:tr>
      <w:tr w:rsidR="00E03181" w:rsidRPr="009C089F">
        <w:trPr>
          <w:trHeight w:val="324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E03181" w:rsidRPr="009C089F" w:rsidRDefault="00F731E1">
            <w:pPr>
              <w:jc w:val="center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iCs/>
                <w:sz w:val="24"/>
                <w:szCs w:val="24"/>
              </w:rPr>
              <w:t>часов</w:t>
            </w:r>
          </w:p>
        </w:tc>
      </w:tr>
      <w:tr w:rsidR="00E03181" w:rsidRPr="009C089F">
        <w:trPr>
          <w:trHeight w:val="19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6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4D1B1D">
            <w:pPr>
              <w:spacing w:line="313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>Объем образовательной нагрузки</w:t>
            </w:r>
            <w:r w:rsidR="002D5A42" w:rsidRPr="009C089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bottom"/>
          </w:tcPr>
          <w:p w:rsidR="00E03181" w:rsidRPr="009C089F" w:rsidRDefault="00D039A9" w:rsidP="00D039A9">
            <w:pPr>
              <w:spacing w:line="316" w:lineRule="exact"/>
              <w:ind w:right="420"/>
              <w:jc w:val="center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iCs/>
                <w:sz w:val="24"/>
                <w:szCs w:val="24"/>
              </w:rPr>
              <w:t xml:space="preserve">       </w:t>
            </w:r>
            <w:r w:rsidR="004D1B1D" w:rsidRPr="009C089F">
              <w:rPr>
                <w:rFonts w:eastAsia="Times New Roman"/>
                <w:b/>
                <w:bCs/>
                <w:iCs/>
                <w:sz w:val="24"/>
                <w:szCs w:val="24"/>
              </w:rPr>
              <w:t>138</w:t>
            </w:r>
          </w:p>
        </w:tc>
      </w:tr>
      <w:tr w:rsidR="00E03181" w:rsidRPr="009C089F">
        <w:trPr>
          <w:trHeight w:val="202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6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>
            <w:pPr>
              <w:spacing w:line="313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 xml:space="preserve">Самостоятельная учебная работа </w:t>
            </w:r>
          </w:p>
        </w:tc>
        <w:tc>
          <w:tcPr>
            <w:tcW w:w="1560" w:type="dxa"/>
            <w:vAlign w:val="bottom"/>
          </w:tcPr>
          <w:p w:rsidR="00E03181" w:rsidRPr="009C089F" w:rsidRDefault="009C089F" w:rsidP="00C53F21">
            <w:pPr>
              <w:spacing w:line="316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>12</w:t>
            </w:r>
          </w:p>
        </w:tc>
      </w:tr>
      <w:tr w:rsidR="00E03181" w:rsidRPr="009C089F">
        <w:trPr>
          <w:trHeight w:val="200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1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>
            <w:pPr>
              <w:spacing w:line="310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sz w:val="24"/>
                <w:szCs w:val="24"/>
              </w:rPr>
              <w:t>Во взаимодействии с преподавателем в том числе:</w:t>
            </w:r>
          </w:p>
        </w:tc>
        <w:tc>
          <w:tcPr>
            <w:tcW w:w="1560" w:type="dxa"/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206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09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 w:rsidP="002D5A42">
            <w:pPr>
              <w:spacing w:line="309" w:lineRule="exact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sz w:val="24"/>
                <w:szCs w:val="24"/>
              </w:rPr>
              <w:t xml:space="preserve"> Всего учебных занятий </w:t>
            </w:r>
          </w:p>
        </w:tc>
        <w:tc>
          <w:tcPr>
            <w:tcW w:w="1560" w:type="dxa"/>
            <w:vAlign w:val="bottom"/>
          </w:tcPr>
          <w:p w:rsidR="00E03181" w:rsidRPr="009C089F" w:rsidRDefault="009C089F">
            <w:pPr>
              <w:spacing w:line="30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iCs/>
                <w:w w:val="99"/>
                <w:sz w:val="24"/>
                <w:szCs w:val="24"/>
              </w:rPr>
              <w:t>114</w:t>
            </w:r>
          </w:p>
        </w:tc>
      </w:tr>
      <w:tr w:rsidR="00E03181" w:rsidRPr="009C089F">
        <w:trPr>
          <w:trHeight w:val="20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09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 w:rsidP="002D5A42">
            <w:pPr>
              <w:spacing w:line="309" w:lineRule="exact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sz w:val="24"/>
                <w:szCs w:val="24"/>
              </w:rPr>
              <w:t xml:space="preserve"> Теоретического обучения</w:t>
            </w:r>
          </w:p>
        </w:tc>
        <w:tc>
          <w:tcPr>
            <w:tcW w:w="1560" w:type="dxa"/>
            <w:vAlign w:val="bottom"/>
          </w:tcPr>
          <w:p w:rsidR="00E03181" w:rsidRPr="009C089F" w:rsidRDefault="009C089F">
            <w:pPr>
              <w:spacing w:line="309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iCs/>
                <w:w w:val="99"/>
                <w:sz w:val="24"/>
                <w:szCs w:val="24"/>
              </w:rPr>
              <w:t>60</w:t>
            </w:r>
          </w:p>
        </w:tc>
      </w:tr>
      <w:tr w:rsidR="00E03181" w:rsidRPr="009C089F">
        <w:trPr>
          <w:trHeight w:val="20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  <w:tr w:rsidR="00E03181" w:rsidRPr="009C089F">
        <w:trPr>
          <w:trHeight w:val="318"/>
        </w:trPr>
        <w:tc>
          <w:tcPr>
            <w:tcW w:w="7940" w:type="dxa"/>
            <w:tcBorders>
              <w:right w:val="single" w:sz="8" w:space="0" w:color="auto"/>
            </w:tcBorders>
            <w:vAlign w:val="bottom"/>
          </w:tcPr>
          <w:p w:rsidR="00E03181" w:rsidRPr="009C089F" w:rsidRDefault="002D5A42">
            <w:pPr>
              <w:spacing w:line="316" w:lineRule="exact"/>
              <w:ind w:left="120"/>
              <w:rPr>
                <w:b/>
                <w:sz w:val="24"/>
                <w:szCs w:val="24"/>
              </w:rPr>
            </w:pPr>
            <w:r w:rsidRPr="009C089F">
              <w:rPr>
                <w:rFonts w:eastAsia="Times New Roman"/>
                <w:b/>
                <w:bCs/>
                <w:sz w:val="24"/>
                <w:szCs w:val="24"/>
              </w:rPr>
              <w:t>Лабораторных и практических занятий</w:t>
            </w:r>
          </w:p>
        </w:tc>
        <w:tc>
          <w:tcPr>
            <w:tcW w:w="1560" w:type="dxa"/>
            <w:vAlign w:val="bottom"/>
          </w:tcPr>
          <w:p w:rsidR="00E03181" w:rsidRPr="009C089F" w:rsidRDefault="001641B4">
            <w:pPr>
              <w:spacing w:line="318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iCs/>
                <w:w w:val="99"/>
                <w:sz w:val="24"/>
                <w:szCs w:val="24"/>
              </w:rPr>
              <w:t>54</w:t>
            </w:r>
          </w:p>
        </w:tc>
      </w:tr>
      <w:tr w:rsidR="00E03181" w:rsidRPr="009C089F">
        <w:trPr>
          <w:trHeight w:val="199"/>
        </w:trPr>
        <w:tc>
          <w:tcPr>
            <w:tcW w:w="7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3181" w:rsidRPr="009C089F" w:rsidRDefault="00E03181">
            <w:pPr>
              <w:rPr>
                <w:b/>
                <w:sz w:val="24"/>
                <w:szCs w:val="24"/>
              </w:rPr>
            </w:pPr>
          </w:p>
        </w:tc>
      </w:tr>
    </w:tbl>
    <w:p w:rsidR="00E03181" w:rsidRPr="009C089F" w:rsidRDefault="00E46D11">
      <w:pPr>
        <w:spacing w:line="236" w:lineRule="auto"/>
        <w:ind w:left="260"/>
        <w:rPr>
          <w:b/>
          <w:sz w:val="24"/>
          <w:szCs w:val="24"/>
        </w:rPr>
      </w:pPr>
      <w:r w:rsidRPr="009C089F">
        <w:rPr>
          <w:rFonts w:eastAsia="Times New Roman"/>
          <w:b/>
          <w:iCs/>
          <w:sz w:val="24"/>
          <w:szCs w:val="24"/>
        </w:rPr>
        <w:t>Промежуточная</w:t>
      </w:r>
      <w:r w:rsidR="00F731E1" w:rsidRPr="009C089F">
        <w:rPr>
          <w:rFonts w:eastAsia="Times New Roman"/>
          <w:b/>
          <w:iCs/>
          <w:sz w:val="24"/>
          <w:szCs w:val="24"/>
        </w:rPr>
        <w:t xml:space="preserve"> аттестация в форме </w:t>
      </w:r>
      <w:r w:rsidR="006A3A93">
        <w:rPr>
          <w:rFonts w:eastAsia="Times New Roman"/>
          <w:b/>
          <w:bCs/>
          <w:iCs/>
          <w:sz w:val="24"/>
          <w:szCs w:val="24"/>
        </w:rPr>
        <w:t>экзамена</w:t>
      </w:r>
    </w:p>
    <w:p w:rsidR="00E03181" w:rsidRPr="00765835" w:rsidRDefault="00E363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2096" behindDoc="0" locked="0" layoutInCell="0" allowOverlap="1" wp14:anchorId="300D94CC" wp14:editId="14123319">
                <wp:simplePos x="0" y="0"/>
                <wp:positionH relativeFrom="column">
                  <wp:posOffset>92710</wp:posOffset>
                </wp:positionH>
                <wp:positionV relativeFrom="paragraph">
                  <wp:posOffset>135255</wp:posOffset>
                </wp:positionV>
                <wp:extent cx="6022975" cy="0"/>
                <wp:effectExtent l="6985" t="11430" r="8890" b="7620"/>
                <wp:wrapNone/>
                <wp:docPr id="7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297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96F4F2" id="Shape 11" o:spid="_x0000_s1026" style="position:absolute;z-index:2516520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.3pt,10.65pt" to="481.5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" o:allowincell="f" strokeweight=".72pt"/>
            </w:pict>
          </mc:Fallback>
        </mc:AlternateContent>
      </w:r>
    </w:p>
    <w:p w:rsidR="00E03181" w:rsidRPr="00765835" w:rsidRDefault="00E03181">
      <w:pPr>
        <w:spacing w:line="200" w:lineRule="exact"/>
        <w:rPr>
          <w:sz w:val="24"/>
          <w:szCs w:val="24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230" w:lineRule="exact"/>
        <w:rPr>
          <w:sz w:val="20"/>
          <w:szCs w:val="20"/>
        </w:rPr>
      </w:pPr>
    </w:p>
    <w:p w:rsidR="00E03181" w:rsidRDefault="00E03181">
      <w:pPr>
        <w:jc w:val="right"/>
        <w:rPr>
          <w:sz w:val="20"/>
          <w:szCs w:val="20"/>
        </w:rPr>
      </w:pPr>
    </w:p>
    <w:p w:rsidR="00E03181" w:rsidRDefault="00E03181">
      <w:pPr>
        <w:sectPr w:rsidR="00E03181" w:rsidSect="00585FAA">
          <w:pgSz w:w="11900" w:h="16838"/>
          <w:pgMar w:top="1130" w:right="706" w:bottom="189" w:left="1134" w:header="0" w:footer="0" w:gutter="0"/>
          <w:cols w:space="720" w:equalWidth="0">
            <w:col w:w="10066"/>
          </w:cols>
        </w:sectPr>
      </w:pPr>
    </w:p>
    <w:p w:rsidR="00E03181" w:rsidRPr="00765835" w:rsidRDefault="00F731E1">
      <w:pPr>
        <w:ind w:right="40"/>
        <w:jc w:val="center"/>
        <w:rPr>
          <w:sz w:val="24"/>
          <w:szCs w:val="24"/>
        </w:rPr>
      </w:pPr>
      <w:r w:rsidRPr="00765835">
        <w:rPr>
          <w:rFonts w:eastAsia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Техническая механика</w:t>
      </w:r>
    </w:p>
    <w:p w:rsidR="00E03181" w:rsidRDefault="00E03181">
      <w:pPr>
        <w:spacing w:line="232" w:lineRule="exact"/>
        <w:rPr>
          <w:sz w:val="20"/>
          <w:szCs w:val="20"/>
        </w:rPr>
      </w:pPr>
    </w:p>
    <w:tbl>
      <w:tblPr>
        <w:tblW w:w="150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3"/>
        <w:gridCol w:w="383"/>
        <w:gridCol w:w="30"/>
        <w:gridCol w:w="9072"/>
        <w:gridCol w:w="1133"/>
        <w:gridCol w:w="1425"/>
        <w:gridCol w:w="30"/>
        <w:gridCol w:w="14"/>
      </w:tblGrid>
      <w:tr w:rsidR="00D039A9" w:rsidRPr="00FB6C9C" w:rsidTr="0099473F">
        <w:trPr>
          <w:gridAfter w:val="1"/>
          <w:wAfter w:w="14" w:type="dxa"/>
          <w:trHeight w:val="280"/>
        </w:trPr>
        <w:tc>
          <w:tcPr>
            <w:tcW w:w="297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 разделов</w:t>
            </w:r>
          </w:p>
          <w:p w:rsidR="00D039A9" w:rsidRPr="00FB6C9C" w:rsidRDefault="00D039A9" w:rsidP="00D039A9">
            <w:pPr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8"/>
                <w:sz w:val="24"/>
                <w:szCs w:val="24"/>
              </w:rPr>
              <w:t>и тем</w:t>
            </w:r>
          </w:p>
        </w:tc>
        <w:tc>
          <w:tcPr>
            <w:tcW w:w="9485" w:type="dxa"/>
            <w:gridSpan w:val="3"/>
            <w:vMerge w:val="restart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Содержание учебного материала, лабораторные и практические работы,</w:t>
            </w:r>
          </w:p>
          <w:p w:rsidR="00D039A9" w:rsidRPr="00FB6C9C" w:rsidRDefault="00D039A9" w:rsidP="00D039A9">
            <w:pPr>
              <w:ind w:right="340"/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113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right="320"/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Объем</w:t>
            </w:r>
          </w:p>
          <w:p w:rsidR="00D039A9" w:rsidRPr="00FB6C9C" w:rsidRDefault="00D039A9" w:rsidP="00D039A9">
            <w:pPr>
              <w:jc w:val="center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  <w:tc>
          <w:tcPr>
            <w:tcW w:w="142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right="121"/>
              <w:jc w:val="righ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  <w:p w:rsidR="00D039A9" w:rsidRPr="00FB6C9C" w:rsidRDefault="00D039A9" w:rsidP="00D039A9">
            <w:pPr>
              <w:ind w:right="61"/>
              <w:jc w:val="righ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освоения</w:t>
            </w: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79"/>
        </w:trPr>
        <w:tc>
          <w:tcPr>
            <w:tcW w:w="297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039A9" w:rsidRPr="00FB6C9C" w:rsidRDefault="00D039A9">
            <w:pPr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right="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E03181" w:rsidRPr="00FB6C9C" w:rsidTr="0099473F">
        <w:trPr>
          <w:trHeight w:val="265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E03181" w:rsidRPr="00FB6C9C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Раздел 1. Теоретическая</w:t>
            </w:r>
          </w:p>
        </w:tc>
        <w:tc>
          <w:tcPr>
            <w:tcW w:w="413" w:type="dxa"/>
            <w:gridSpan w:val="2"/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E03181" w:rsidRPr="00FB6C9C" w:rsidRDefault="003C73C7">
            <w:pPr>
              <w:spacing w:line="265" w:lineRule="exact"/>
              <w:ind w:right="460"/>
              <w:jc w:val="right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</w:tr>
      <w:tr w:rsidR="00E03181" w:rsidRPr="00FB6C9C" w:rsidTr="0099473F">
        <w:trPr>
          <w:trHeight w:val="280"/>
        </w:trPr>
        <w:tc>
          <w:tcPr>
            <w:tcW w:w="29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3181" w:rsidRPr="00FB6C9C" w:rsidRDefault="00F731E1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механика</w:t>
            </w: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</w:tr>
      <w:tr w:rsidR="00331B0C" w:rsidRPr="00FB6C9C" w:rsidTr="0099473F">
        <w:trPr>
          <w:gridAfter w:val="1"/>
          <w:wAfter w:w="14" w:type="dxa"/>
          <w:trHeight w:val="267"/>
        </w:trPr>
        <w:tc>
          <w:tcPr>
            <w:tcW w:w="297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1.1. </w:t>
            </w:r>
            <w:r w:rsidRPr="00FB6C9C">
              <w:rPr>
                <w:rFonts w:eastAsia="Times New Roman"/>
                <w:sz w:val="24"/>
                <w:szCs w:val="24"/>
              </w:rPr>
              <w:t>Основные</w:t>
            </w:r>
          </w:p>
          <w:p w:rsidR="00331B0C" w:rsidRPr="00FB6C9C" w:rsidRDefault="00331B0C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понятия и аксиомы</w:t>
            </w:r>
          </w:p>
          <w:p w:rsidR="00331B0C" w:rsidRPr="00FB6C9C" w:rsidRDefault="00331B0C" w:rsidP="00CF4F6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статики</w:t>
            </w: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66" w:lineRule="exact"/>
              <w:ind w:left="16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64" w:lineRule="exact"/>
              <w:ind w:right="4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6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 w:rsidP="00CF4F6F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21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 w:rsidP="00CF4F6F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1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 w:rsidP="00CB3E48">
            <w:pPr>
              <w:spacing w:line="21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Абсолютно твердое тело, материальная точка. Аксиомы статики.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CF4F6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467985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8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806DA0">
        <w:trPr>
          <w:trHeight w:val="155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vMerge w:val="restart"/>
            <w:tcBorders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spacing w:line="258" w:lineRule="exac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Связи и их реакции, определения направления реакции связей, принципы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99473F">
        <w:trPr>
          <w:trHeight w:val="8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331B0C" w:rsidRPr="00FB6C9C" w:rsidRDefault="00CF4F6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331B0C" w:rsidRPr="00FB6C9C" w:rsidRDefault="00467985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331B0C" w:rsidRPr="00FB6C9C" w:rsidTr="0099473F">
        <w:trPr>
          <w:trHeight w:val="6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освобождаемости от связей</w:t>
            </w:r>
            <w:r w:rsidR="00635E7A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331B0C" w:rsidRPr="00FB6C9C" w:rsidRDefault="00331B0C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60"/>
        </w:trPr>
        <w:tc>
          <w:tcPr>
            <w:tcW w:w="297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1.2. </w:t>
            </w:r>
            <w:r w:rsidRPr="00FB6C9C">
              <w:rPr>
                <w:rFonts w:eastAsia="Times New Roman"/>
                <w:sz w:val="24"/>
                <w:szCs w:val="24"/>
              </w:rPr>
              <w:t>Плоская</w:t>
            </w:r>
          </w:p>
          <w:p w:rsidR="00D039A9" w:rsidRPr="00FB6C9C" w:rsidRDefault="00D039A9" w:rsidP="00D039A9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система сходящихся сил.</w:t>
            </w: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right="4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4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256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Система сходящихся сил. Силовой многоугольник. Геометрическое и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76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аналитические условия равновесия системы. Методика решения задач на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5420FD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5420FD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81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равновесие плоской системы сходящихся сил.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65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1. Определение равнодействующей сходящейся системы сил.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B32B2D" w:rsidP="00B32B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2. Определение аналитическим способом усилий в стержнях заданной стержневой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системы.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16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3.  Определение графическим способом усилий в стержнях заданной стержневой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gridAfter w:val="1"/>
          <w:wAfter w:w="14" w:type="dxa"/>
          <w:trHeight w:val="31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системы.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spacing w:line="260" w:lineRule="exact"/>
              <w:ind w:left="1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1.3. </w:t>
            </w:r>
            <w:r w:rsidRPr="00FB6C9C">
              <w:rPr>
                <w:rFonts w:eastAsia="Times New Roman"/>
                <w:sz w:val="24"/>
                <w:szCs w:val="24"/>
              </w:rPr>
              <w:t>Пара сил</w:t>
            </w: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CF4F6F">
            <w:pPr>
              <w:spacing w:line="260" w:lineRule="exact"/>
              <w:ind w:right="461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gridAfter w:val="1"/>
          <w:wAfter w:w="14" w:type="dxa"/>
          <w:trHeight w:val="4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25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Понятие пары сил. Вращающие действия пары на тело. Свойства пар. Условия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7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равновесия пар сил. Момент силы относительно точки и оси, его свойства.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CF4F6F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CF4F6F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806DA0">
        <w:trPr>
          <w:trHeight w:val="28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1.4. </w:t>
            </w:r>
            <w:r w:rsidRPr="00FB6C9C">
              <w:rPr>
                <w:rFonts w:eastAsia="Times New Roman"/>
                <w:sz w:val="24"/>
                <w:szCs w:val="24"/>
              </w:rPr>
              <w:t>Плоская</w:t>
            </w:r>
          </w:p>
          <w:p w:rsidR="0099473F" w:rsidRPr="00FB6C9C" w:rsidRDefault="0099473F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система произвольно</w:t>
            </w:r>
          </w:p>
          <w:p w:rsidR="0099473F" w:rsidRDefault="0099473F" w:rsidP="00495FE8">
            <w:pPr>
              <w:spacing w:line="264" w:lineRule="exact"/>
              <w:ind w:left="120"/>
              <w:rPr>
                <w:rFonts w:eastAsia="Times New Roman"/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расположенных сил</w:t>
            </w:r>
          </w:p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right="520"/>
              <w:jc w:val="right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right="461"/>
              <w:jc w:val="right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trHeight w:val="8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trHeight w:val="217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spacing w:line="21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spacing w:line="21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Приведение системы сил к данному центру. Главный вектор и главный  момент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trHeight w:val="264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vMerge w:val="restart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системы. Равновесие системы.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trHeight w:val="6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bottom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trHeight w:val="300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c>
          <w:tcPr>
            <w:tcW w:w="2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9473F" w:rsidRPr="00FB6C9C" w:rsidRDefault="0099473F" w:rsidP="00467985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58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 w:rsidP="00467985">
            <w:pPr>
              <w:spacing w:line="26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495FE8">
            <w:pPr>
              <w:spacing w:line="258" w:lineRule="exac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Типы нагрузок и виды опор балок. Определение опорных реакций.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44" w:type="dxa"/>
            <w:gridSpan w:val="2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trHeight w:val="257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07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44" w:type="dxa"/>
            <w:gridSpan w:val="2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26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D039A9" w:rsidRPr="00FB6C9C" w:rsidTr="0099473F">
        <w:trPr>
          <w:gridAfter w:val="1"/>
          <w:wAfter w:w="14" w:type="dxa"/>
          <w:trHeight w:val="30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4. Определение опорных реакций консольных балок.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78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5. Определение опорных реакций однопролетных балок.</w:t>
            </w:r>
          </w:p>
        </w:tc>
        <w:tc>
          <w:tcPr>
            <w:tcW w:w="11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</w:p>
        </w:tc>
      </w:tr>
      <w:tr w:rsidR="00D039A9" w:rsidRPr="00FB6C9C" w:rsidTr="0099473F">
        <w:trPr>
          <w:gridAfter w:val="1"/>
          <w:wAfter w:w="14" w:type="dxa"/>
          <w:trHeight w:val="80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39A9" w:rsidRPr="00FB6C9C" w:rsidRDefault="00D039A9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D039A9" w:rsidRPr="00FB6C9C" w:rsidRDefault="00D039A9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30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6. Определение опорных реакций однопролетных балок с консолями.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30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56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 w:rsidP="004679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2"/>
          <w:wAfter w:w="44" w:type="dxa"/>
          <w:trHeight w:val="260"/>
        </w:trPr>
        <w:tc>
          <w:tcPr>
            <w:tcW w:w="29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 w:rsidP="00467985">
            <w:pPr>
              <w:spacing w:line="260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274202D" wp14:editId="2C031D5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-1739900</wp:posOffset>
                      </wp:positionV>
                      <wp:extent cx="9601200" cy="15240"/>
                      <wp:effectExtent l="0" t="0" r="19050" b="22860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601200" cy="152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02357710" id="Прямая соединительная линия 13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-137pt" to="755.3pt,-1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" strokecolor="black [3040]"/>
                  </w:pict>
                </mc:Fallback>
              </mc:AlternateConten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1.5. </w:t>
            </w:r>
            <w:r w:rsidRPr="00FB6C9C">
              <w:rPr>
                <w:rFonts w:eastAsia="Times New Roman"/>
                <w:sz w:val="24"/>
                <w:szCs w:val="24"/>
              </w:rPr>
              <w:t>Центр тяжести тела</w:t>
            </w:r>
          </w:p>
        </w:tc>
        <w:tc>
          <w:tcPr>
            <w:tcW w:w="948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80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 w:rsidP="00467985">
            <w:pPr>
              <w:spacing w:line="271" w:lineRule="exact"/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56"/>
        </w:trPr>
        <w:tc>
          <w:tcPr>
            <w:tcW w:w="297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Центр тяжести тела как центр параллельных сил. Координаты центра тяжести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плоской фигуры. Статический момент площади плоской фигуры. Центры тяжести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81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простых геометрических фигур и фигур, имеющих оси симметрии.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63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Методика определения центров тяжести сложных сечений, составленных из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right="460"/>
              <w:jc w:val="right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9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73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простых геометрических фигур и сечений из стандартных профилей проката.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6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A0A0A0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4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7. Определение положения центра тяжес</w:t>
            </w:r>
            <w:r w:rsidR="00276BA8">
              <w:rPr>
                <w:rFonts w:eastAsia="Times New Roman"/>
                <w:sz w:val="24"/>
                <w:szCs w:val="24"/>
              </w:rPr>
              <w:t>ти сложных геометрических фигур.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60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260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8. Определение положения центра тяжести сложных фигур из профилей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стандартного проката.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84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2"/>
          <w:wAfter w:w="44" w:type="dxa"/>
          <w:trHeight w:val="260"/>
        </w:trPr>
        <w:tc>
          <w:tcPr>
            <w:tcW w:w="29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Тема 1.6. </w:t>
            </w:r>
            <w:r w:rsidRPr="00FB6C9C">
              <w:rPr>
                <w:rFonts w:eastAsia="Times New Roman"/>
                <w:sz w:val="24"/>
                <w:szCs w:val="24"/>
              </w:rPr>
              <w:t>Устойчивость</w:t>
            </w:r>
          </w:p>
        </w:tc>
        <w:tc>
          <w:tcPr>
            <w:tcW w:w="9485" w:type="dxa"/>
            <w:gridSpan w:val="3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46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526" w:rsidRPr="00FB6C9C" w:rsidRDefault="005B4526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равновесия</w:t>
            </w:r>
          </w:p>
        </w:tc>
        <w:tc>
          <w:tcPr>
            <w:tcW w:w="383" w:type="dxa"/>
            <w:tcBorders>
              <w:bottom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806DA0">
        <w:trPr>
          <w:gridAfter w:val="1"/>
          <w:wAfter w:w="14" w:type="dxa"/>
          <w:trHeight w:val="256"/>
        </w:trPr>
        <w:tc>
          <w:tcPr>
            <w:tcW w:w="297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 w:rsidP="00806DA0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56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Устойчивое и неустойчивое равновесие твердого тела. Условие равновесия твердого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тела, имеющего неподвижную точку или ось вращения. Условия равновесия тела,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 w:rsidP="00467985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76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имеющего опорную плоскость. Момент опрокидывающий и  момент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81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удерживающий. Коэффициент устойчивости.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68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Тема 1.7</w:t>
            </w:r>
            <w:r w:rsidRPr="00FB6C9C">
              <w:rPr>
                <w:rFonts w:eastAsia="Times New Roman"/>
                <w:sz w:val="24"/>
                <w:szCs w:val="24"/>
              </w:rPr>
              <w:t>.</w: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>Основы</w:t>
            </w:r>
          </w:p>
        </w:tc>
        <w:tc>
          <w:tcPr>
            <w:tcW w:w="94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7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263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кинематики и динамики</w:t>
            </w: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Основные положения кинематики: траектория, путь, время, скорость и ускорение.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Способы задания движения тела. Виды движения точки в зависимости от</w:t>
            </w:r>
          </w:p>
        </w:tc>
        <w:tc>
          <w:tcPr>
            <w:tcW w:w="1133" w:type="dxa"/>
            <w:tcBorders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5B4526" w:rsidRPr="00FB6C9C" w:rsidTr="0099473F">
        <w:trPr>
          <w:gridAfter w:val="1"/>
          <w:wAfter w:w="14" w:type="dxa"/>
          <w:trHeight w:val="326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ускорения.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5B4526" w:rsidRPr="00FB6C9C" w:rsidRDefault="005B4526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  <w:trHeight w:val="288"/>
        </w:trPr>
        <w:tc>
          <w:tcPr>
            <w:tcW w:w="297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Default="0099473F">
            <w:pPr>
              <w:rPr>
                <w:noProof/>
                <w:sz w:val="24"/>
                <w:szCs w:val="24"/>
              </w:rPr>
            </w:pPr>
          </w:p>
          <w:p w:rsidR="0099473F" w:rsidRPr="00FB6C9C" w:rsidRDefault="0099473F">
            <w:pPr>
              <w:rPr>
                <w:sz w:val="24"/>
                <w:szCs w:val="24"/>
              </w:rPr>
            </w:pPr>
          </w:p>
          <w:p w:rsidR="0099473F" w:rsidRPr="00FB6C9C" w:rsidRDefault="0099473F" w:rsidP="0099473F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102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2" w:lineRule="exact"/>
              <w:ind w:left="14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Динамика, основные понятия и аксиомы. Понятие о симметрии  при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</w:trPr>
        <w:tc>
          <w:tcPr>
            <w:tcW w:w="297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Default="0099473F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99473F">
            <w:pPr>
              <w:spacing w:line="262" w:lineRule="exact"/>
              <w:ind w:left="10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99473F">
            <w:pPr>
              <w:spacing w:line="262" w:lineRule="exact"/>
              <w:ind w:left="14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  <w:trHeight w:val="317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прямолинейном и криволинейном движении точки. Принцип Даламбера. Работа и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9473F" w:rsidRPr="00FB6C9C" w:rsidRDefault="0099473F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1"/>
          <w:wAfter w:w="14" w:type="dxa"/>
          <w:trHeight w:val="311"/>
        </w:trPr>
        <w:tc>
          <w:tcPr>
            <w:tcW w:w="297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мощность.</w:t>
            </w:r>
          </w:p>
        </w:tc>
        <w:tc>
          <w:tcPr>
            <w:tcW w:w="11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99473F" w:rsidRPr="00FB6C9C" w:rsidTr="0099473F">
        <w:trPr>
          <w:gridAfter w:val="2"/>
          <w:wAfter w:w="44" w:type="dxa"/>
          <w:trHeight w:val="265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FB6C9C" w:rsidRDefault="0099473F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Практическое занятия</w:t>
            </w:r>
          </w:p>
        </w:tc>
        <w:tc>
          <w:tcPr>
            <w:tcW w:w="1133" w:type="dxa"/>
            <w:vMerge w:val="restart"/>
            <w:tcBorders>
              <w:right w:val="single" w:sz="8" w:space="0" w:color="auto"/>
            </w:tcBorders>
            <w:vAlign w:val="center"/>
          </w:tcPr>
          <w:p w:rsidR="0099473F" w:rsidRPr="00FB6C9C" w:rsidRDefault="0099473F" w:rsidP="005B4526">
            <w:pPr>
              <w:jc w:val="center"/>
              <w:rPr>
                <w:sz w:val="24"/>
                <w:szCs w:val="24"/>
              </w:rPr>
            </w:pPr>
            <w:r w:rsidRPr="00FB6C9C"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  <w:tr w:rsidR="00B32B2D" w:rsidRPr="00FB6C9C" w:rsidTr="0099473F">
        <w:trPr>
          <w:gridAfter w:val="1"/>
          <w:wAfter w:w="14" w:type="dxa"/>
          <w:trHeight w:val="258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102" w:type="dxa"/>
            <w:gridSpan w:val="2"/>
            <w:tcBorders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ПЗ 9. Определение параметров движения точки по заданной траектории для</w:t>
            </w:r>
          </w:p>
        </w:tc>
        <w:tc>
          <w:tcPr>
            <w:tcW w:w="1133" w:type="dxa"/>
            <w:vMerge/>
            <w:tcBorders>
              <w:right w:val="single" w:sz="8" w:space="0" w:color="auto"/>
            </w:tcBorders>
            <w:vAlign w:val="bottom"/>
          </w:tcPr>
          <w:p w:rsidR="00B32B2D" w:rsidRPr="00FB6C9C" w:rsidRDefault="00B32B2D" w:rsidP="005B45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5" w:type="dxa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</w:tr>
      <w:tr w:rsidR="00B32B2D" w:rsidRPr="00FB6C9C" w:rsidTr="00806DA0">
        <w:trPr>
          <w:gridAfter w:val="1"/>
          <w:wAfter w:w="14" w:type="dxa"/>
          <w:trHeight w:val="281"/>
        </w:trPr>
        <w:tc>
          <w:tcPr>
            <w:tcW w:w="2973" w:type="dxa"/>
            <w:tcBorders>
              <w:left w:val="single" w:sz="8" w:space="0" w:color="auto"/>
              <w:right w:val="single" w:sz="8" w:space="0" w:color="auto"/>
            </w:tcBorders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910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ind w:left="80"/>
              <w:rPr>
                <w:sz w:val="24"/>
                <w:szCs w:val="24"/>
              </w:rPr>
            </w:pPr>
            <w:r w:rsidRPr="00FB6C9C">
              <w:rPr>
                <w:rFonts w:eastAsia="Times New Roman"/>
                <w:sz w:val="24"/>
                <w:szCs w:val="24"/>
              </w:rPr>
              <w:t>равномерного и равнопеременного движения, использование метода кинетостатики.</w:t>
            </w:r>
          </w:p>
        </w:tc>
        <w:tc>
          <w:tcPr>
            <w:tcW w:w="113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B32B2D" w:rsidRPr="00FB6C9C" w:rsidRDefault="00B32B2D">
            <w:pPr>
              <w:rPr>
                <w:sz w:val="24"/>
                <w:szCs w:val="24"/>
              </w:rPr>
            </w:pPr>
          </w:p>
        </w:tc>
      </w:tr>
      <w:tr w:rsidR="0099473F" w:rsidRPr="00FB6C9C" w:rsidTr="00806DA0">
        <w:trPr>
          <w:gridAfter w:val="2"/>
          <w:wAfter w:w="44" w:type="dxa"/>
          <w:trHeight w:val="268"/>
        </w:trPr>
        <w:tc>
          <w:tcPr>
            <w:tcW w:w="29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  <w:tc>
          <w:tcPr>
            <w:tcW w:w="9485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FB6C9C" w:rsidRDefault="0099473F" w:rsidP="00CB3E48">
            <w:pPr>
              <w:spacing w:line="256" w:lineRule="exact"/>
              <w:ind w:left="10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>Самостоятельная работа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:</w:t>
            </w:r>
            <w:r w:rsidRPr="00FB6C9C">
              <w:rPr>
                <w:rFonts w:eastAsia="Times New Roman"/>
                <w:sz w:val="24"/>
                <w:szCs w:val="24"/>
              </w:rPr>
              <w:t xml:space="preserve"> Решение  задач  на  определение  аналитическим  и  графическим  способами  усилий  в</w:t>
            </w:r>
            <w:r>
              <w:rPr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>стержнях заданной стержневой системы</w:t>
            </w:r>
            <w:r w:rsidRPr="00FB6C9C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 xml:space="preserve">Решение  задач  на  определение  аналитическим  и  </w:t>
            </w: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Pr="00FB6C9C">
              <w:rPr>
                <w:rFonts w:eastAsia="Times New Roman"/>
                <w:sz w:val="24"/>
                <w:szCs w:val="24"/>
              </w:rPr>
              <w:t>графическим  способами  усилий  в</w:t>
            </w:r>
            <w:r>
              <w:rPr>
                <w:sz w:val="24"/>
                <w:szCs w:val="24"/>
              </w:rPr>
              <w:t xml:space="preserve"> </w:t>
            </w:r>
            <w:r w:rsidRPr="00FB6C9C">
              <w:rPr>
                <w:rFonts w:eastAsia="Times New Roman"/>
                <w:sz w:val="24"/>
                <w:szCs w:val="24"/>
              </w:rPr>
              <w:t>стержнях заданной стержневой системы</w:t>
            </w:r>
            <w:r w:rsidRPr="00FB6C9C">
              <w:rPr>
                <w:sz w:val="24"/>
                <w:szCs w:val="24"/>
              </w:rPr>
              <w:t xml:space="preserve">. </w:t>
            </w:r>
            <w:r w:rsidRPr="00FB6C9C">
              <w:rPr>
                <w:rFonts w:eastAsia="Times New Roman"/>
                <w:sz w:val="24"/>
                <w:szCs w:val="24"/>
              </w:rPr>
              <w:t>Решение задач на определение опорных реакций консольных и однопролетных балок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Pr="00FB6C9C">
              <w:rPr>
                <w:rFonts w:eastAsia="Times New Roman"/>
                <w:sz w:val="24"/>
                <w:szCs w:val="24"/>
              </w:rPr>
              <w:t xml:space="preserve"> Решение задач на  определение  аналитическим  и  графическим  способами  усилий  встержнях заданной стержневой системы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9473F" w:rsidRPr="00FB6C9C" w:rsidRDefault="0099473F" w:rsidP="005B4526">
            <w:pPr>
              <w:spacing w:line="264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99473F" w:rsidRPr="00FB6C9C" w:rsidRDefault="0099473F">
            <w:pPr>
              <w:rPr>
                <w:sz w:val="24"/>
                <w:szCs w:val="24"/>
              </w:rPr>
            </w:pPr>
          </w:p>
        </w:tc>
      </w:tr>
    </w:tbl>
    <w:p w:rsidR="0099473F" w:rsidRDefault="00E36330" w:rsidP="00E8788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32128" behindDoc="1" locked="0" layoutInCell="0" allowOverlap="1" wp14:anchorId="6D160654" wp14:editId="00FDC21A">
                <wp:simplePos x="0" y="0"/>
                <wp:positionH relativeFrom="column">
                  <wp:posOffset>-3810</wp:posOffset>
                </wp:positionH>
                <wp:positionV relativeFrom="paragraph">
                  <wp:posOffset>-2127885</wp:posOffset>
                </wp:positionV>
                <wp:extent cx="12065" cy="12700"/>
                <wp:effectExtent l="0" t="0" r="1270" b="635"/>
                <wp:wrapNone/>
                <wp:docPr id="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BDB9F5" id="Shape 12" o:spid="_x0000_s1026" style="position:absolute;margin-left:-.3pt;margin-top:-167.55pt;width:.95pt;height:1pt;z-index:-2516843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6464" behindDoc="1" locked="0" layoutInCell="0" allowOverlap="1" wp14:anchorId="220BFD0B" wp14:editId="40F75F2C">
                <wp:simplePos x="0" y="0"/>
                <wp:positionH relativeFrom="column">
                  <wp:posOffset>9503410</wp:posOffset>
                </wp:positionH>
                <wp:positionV relativeFrom="paragraph">
                  <wp:posOffset>-2127885</wp:posOffset>
                </wp:positionV>
                <wp:extent cx="12700" cy="12700"/>
                <wp:effectExtent l="0" t="0" r="0" b="635"/>
                <wp:wrapNone/>
                <wp:docPr id="5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7C2397E" id="Shape 13" o:spid="_x0000_s1026" style="position:absolute;margin-left:748.3pt;margin-top:-167.55pt;width:1pt;height:1pt;z-index:-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" o:allowincell="f" fillcolor="black" stroked="f"/>
            </w:pict>
          </mc:Fallback>
        </mc:AlternateContent>
      </w: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Pr="0099473F" w:rsidRDefault="0099473F" w:rsidP="0099473F">
      <w:pPr>
        <w:rPr>
          <w:sz w:val="24"/>
          <w:szCs w:val="24"/>
        </w:rPr>
      </w:pPr>
    </w:p>
    <w:p w:rsidR="0099473F" w:rsidRDefault="0099473F" w:rsidP="0099473F">
      <w:pPr>
        <w:rPr>
          <w:sz w:val="24"/>
          <w:szCs w:val="24"/>
        </w:rPr>
      </w:pPr>
    </w:p>
    <w:p w:rsidR="00E03181" w:rsidRPr="0099473F" w:rsidRDefault="00E03181" w:rsidP="0099473F">
      <w:pPr>
        <w:rPr>
          <w:sz w:val="24"/>
          <w:szCs w:val="24"/>
        </w:rPr>
        <w:sectPr w:rsidR="00E03181" w:rsidRPr="0099473F" w:rsidSect="00806DA0">
          <w:pgSz w:w="16840" w:h="11906" w:orient="landscape"/>
          <w:pgMar w:top="1112" w:right="978" w:bottom="189" w:left="880" w:header="0" w:footer="0" w:gutter="0"/>
          <w:cols w:space="720" w:equalWidth="0">
            <w:col w:w="14980"/>
          </w:cols>
          <w:docGrid w:linePitch="299"/>
        </w:sectPr>
      </w:pPr>
    </w:p>
    <w:tbl>
      <w:tblPr>
        <w:tblW w:w="15026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7"/>
        <w:gridCol w:w="522"/>
        <w:gridCol w:w="41"/>
        <w:gridCol w:w="118"/>
        <w:gridCol w:w="20"/>
        <w:gridCol w:w="960"/>
        <w:gridCol w:w="1259"/>
        <w:gridCol w:w="2117"/>
        <w:gridCol w:w="600"/>
        <w:gridCol w:w="360"/>
        <w:gridCol w:w="1578"/>
        <w:gridCol w:w="460"/>
        <w:gridCol w:w="440"/>
        <w:gridCol w:w="980"/>
        <w:gridCol w:w="1448"/>
        <w:gridCol w:w="1120"/>
        <w:gridCol w:w="146"/>
        <w:gridCol w:w="30"/>
      </w:tblGrid>
      <w:tr w:rsidR="00C234CD" w:rsidRPr="00CF4F6F" w:rsidTr="0099473F">
        <w:trPr>
          <w:gridAfter w:val="1"/>
          <w:wAfter w:w="30" w:type="dxa"/>
          <w:trHeight w:val="266"/>
        </w:trPr>
        <w:tc>
          <w:tcPr>
            <w:tcW w:w="12282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C234CD" w:rsidRPr="00CF4F6F" w:rsidRDefault="00C234CD" w:rsidP="00C234CD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Раздел 2.Сопротивление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материалов</w:t>
            </w:r>
          </w:p>
        </w:tc>
        <w:tc>
          <w:tcPr>
            <w:tcW w:w="1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46301C" w:rsidRDefault="003C73C7" w:rsidP="00B04713">
            <w:pPr>
              <w:jc w:val="center"/>
              <w:rPr>
                <w:b/>
                <w:sz w:val="24"/>
                <w:szCs w:val="24"/>
              </w:rPr>
            </w:pPr>
            <w:r w:rsidRPr="0046301C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266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99473F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2.1 </w:t>
            </w:r>
            <w:r w:rsidRPr="00CF4F6F"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9473F" w:rsidRPr="00CF4F6F" w:rsidRDefault="0099473F" w:rsidP="00C234CD">
            <w:pPr>
              <w:spacing w:line="263" w:lineRule="exact"/>
              <w:ind w:right="4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9473F" w:rsidRPr="00CF4F6F" w:rsidRDefault="0099473F" w:rsidP="0099473F">
            <w:pPr>
              <w:spacing w:line="263" w:lineRule="exact"/>
              <w:ind w:right="460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473F" w:rsidRPr="00CF4F6F" w:rsidRDefault="0099473F"/>
        </w:tc>
      </w:tr>
      <w:tr w:rsidR="00E03181" w:rsidRPr="00CF4F6F" w:rsidTr="0099473F">
        <w:trPr>
          <w:gridAfter w:val="1"/>
          <w:wAfter w:w="30" w:type="dxa"/>
          <w:trHeight w:val="26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Упругие и пластические деформации. Нагрузки и их классификация. Основные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допущения  и  гипотезы  о  свойствах  материала  и  характере  деформаций.</w:t>
            </w:r>
          </w:p>
        </w:tc>
        <w:tc>
          <w:tcPr>
            <w:tcW w:w="1448" w:type="dxa"/>
            <w:tcBorders>
              <w:right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Внутренние силовые факторы. Напряжения. Метод сечений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2.2. Осевое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460"/>
              <w:jc w:val="right"/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растяжение и сжатие</w:t>
            </w: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Продольная  сила.  Гипотеза  плоскостей  сечения.  Нормальное  напряжение  в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2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поперечных сечениях.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Эпюры  продольных  сил  и  нормальных  напряжений.  Понятие  о  концентрации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напряжений. Принцип Сен-Венана. Продольная деформация. Закон Гука. Модули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29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продольной упругости.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6C1EFE">
            <w:pPr>
              <w:spacing w:line="258" w:lineRule="exact"/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Расчеты   на   прочность   по   предельным   состояниям   Коэффициент   запаса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прочности,  надежности,  назначение  их  по  условиям  работы,  нормативные  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расчетные нагрузки.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10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 w:rsidP="00765835">
            <w:pPr>
              <w:spacing w:line="271" w:lineRule="exact"/>
              <w:ind w:right="560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ПЗ 10. Построение эпюр продольных сил и нормальных напряжений для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9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ступенчатого бруса, защемленного одним концом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1.Испытание металлов на растяжение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835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5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 w:rsidP="00835A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3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2.Исследование свойств стали, чугуна, дерева при сжатии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 w:rsidP="00835A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2.3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Практические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right="460"/>
              <w:jc w:val="right"/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расчеты на срез и смятие</w:t>
            </w: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Определение, напряжения, расчетные формулы, условия расчета.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Примеры расчетов заклепочных, болтовых, сварных соединений и сопряжений на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деревянных врубках по предельному состоянию.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701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gridAfter w:val="1"/>
          <w:wAfter w:w="30" w:type="dxa"/>
          <w:trHeight w:val="266"/>
        </w:trPr>
        <w:tc>
          <w:tcPr>
            <w:tcW w:w="282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2.4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Геометрические</w:t>
            </w:r>
          </w:p>
          <w:p w:rsidR="00B04713" w:rsidRPr="00CF4F6F" w:rsidRDefault="00B04713">
            <w:pPr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характеристики плоских</w:t>
            </w:r>
          </w:p>
          <w:p w:rsidR="00B04713" w:rsidRPr="00CF4F6F" w:rsidRDefault="00B04713" w:rsidP="00C27E8F">
            <w:pPr>
              <w:spacing w:line="27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сечений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64" w:lineRule="exact"/>
              <w:ind w:right="460"/>
              <w:jc w:val="right"/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trHeight w:val="281"/>
        </w:trPr>
        <w:tc>
          <w:tcPr>
            <w:tcW w:w="2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 w:rsidP="00C27E8F">
            <w:pPr>
              <w:spacing w:line="273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8" w:space="0" w:color="auto"/>
            </w:tcBorders>
            <w:vAlign w:val="bottom"/>
          </w:tcPr>
          <w:p w:rsidR="00B04713" w:rsidRPr="00CF4F6F" w:rsidRDefault="00B04713">
            <w:pPr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Моменты   инерции:   осевой,   полярный,   центробежный.   Момент   инерции</w:t>
            </w:r>
          </w:p>
        </w:tc>
        <w:tc>
          <w:tcPr>
            <w:tcW w:w="144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trHeight w:val="317"/>
        </w:trPr>
        <w:tc>
          <w:tcPr>
            <w:tcW w:w="282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spacing w:line="273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простейших сечений: прямоугольного, круглого, кольцевого.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vAlign w:val="bottom"/>
          </w:tcPr>
          <w:p w:rsidR="00B04713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48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Зависимость  между  осевыми  моментами  инерции  относительно  параллельных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9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осей. Главные центральные моменты инерции сечений. Моменты сопротивления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сечений.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4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5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57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57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ПЗ 11</w:t>
            </w:r>
            <w:r w:rsidR="00F731E1" w:rsidRPr="00CF4F6F">
              <w:rPr>
                <w:rFonts w:eastAsia="Times New Roman"/>
                <w:sz w:val="24"/>
                <w:szCs w:val="24"/>
              </w:rPr>
              <w:t>. Определение момента инерции сложных фигур, составленных из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B04713" w:rsidRPr="00CF4F6F" w:rsidTr="0099473F">
        <w:trPr>
          <w:trHeight w:val="2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простейших геометрических фигур и стандартных профилей проката.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B04713" w:rsidRPr="00CF4F6F" w:rsidRDefault="00B04713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2.5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Поперечный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изгиб прямого бруса</w:t>
            </w: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64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Основные  понятия  и  определения,  дифференциальные  зависимости  между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интенсивностью  распределенной  нагрузки,  поперечной  силой  и  изгибающим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моментом.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Построение эпюр поперечных сил и изгибающих моментов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Merge w:val="restart"/>
            <w:vAlign w:val="bottom"/>
          </w:tcPr>
          <w:p w:rsidR="00E03181" w:rsidRPr="00CF4F6F" w:rsidRDefault="00B04713" w:rsidP="00B04713">
            <w:pPr>
              <w:ind w:right="3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14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vAlign w:val="bottom"/>
          </w:tcPr>
          <w:p w:rsidR="00E03181" w:rsidRPr="00CF4F6F" w:rsidRDefault="00F731E1">
            <w:pPr>
              <w:spacing w:line="263" w:lineRule="exact"/>
              <w:ind w:left="2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9" w:type="dxa"/>
            <w:gridSpan w:val="3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63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ПЗ 12</w:t>
            </w:r>
            <w:r w:rsidR="00F731E1" w:rsidRPr="00CF4F6F">
              <w:rPr>
                <w:rFonts w:eastAsia="Times New Roman"/>
                <w:sz w:val="24"/>
                <w:szCs w:val="24"/>
              </w:rPr>
              <w:t>.Построение эпюр поперечных сил и изгибающих моментов по длине балки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79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 двух  опорах.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2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9" w:type="dxa"/>
            <w:gridSpan w:val="3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754" w:type="dxa"/>
            <w:gridSpan w:val="9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60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ПЗ 13.Расчет балок на жесткость и прочность</w:t>
            </w:r>
          </w:p>
        </w:tc>
        <w:tc>
          <w:tcPr>
            <w:tcW w:w="14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B04713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trHeight w:val="8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 w:rsidP="00835A88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Лабораторная работа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0A0A0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 w:val="restart"/>
            <w:tcBorders>
              <w:right w:val="single" w:sz="8" w:space="0" w:color="auto"/>
            </w:tcBorders>
          </w:tcPr>
          <w:p w:rsidR="00FB6C9C" w:rsidRPr="00CF4F6F" w:rsidRDefault="00FB6C9C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gridSpan w:val="4"/>
            <w:tcBorders>
              <w:left w:val="single" w:sz="8" w:space="0" w:color="auto"/>
            </w:tcBorders>
            <w:vAlign w:val="bottom"/>
          </w:tcPr>
          <w:p w:rsidR="00FB6C9C" w:rsidRPr="00CF4F6F" w:rsidRDefault="00FB6C9C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3. Определение</w:t>
            </w:r>
          </w:p>
        </w:tc>
        <w:tc>
          <w:tcPr>
            <w:tcW w:w="6535" w:type="dxa"/>
            <w:gridSpan w:val="7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составляющего прогиба в плоскостях инерции консольной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892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стальной  балки  прямоугольного  сечения,  сравнение  их  с  теоретическими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0E3CF5" w:rsidP="00B047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6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2357" w:type="dxa"/>
            <w:gridSpan w:val="4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заключениями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2.7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Сдвиг и</w:t>
            </w:r>
          </w:p>
        </w:tc>
        <w:tc>
          <w:tcPr>
            <w:tcW w:w="9455" w:type="dxa"/>
            <w:gridSpan w:val="13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6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круглого сечения.</w:t>
            </w:r>
          </w:p>
        </w:tc>
        <w:tc>
          <w:tcPr>
            <w:tcW w:w="563" w:type="dxa"/>
            <w:gridSpan w:val="2"/>
            <w:vMerge w:val="restart"/>
            <w:tcBorders>
              <w:right w:val="single" w:sz="8" w:space="0" w:color="auto"/>
            </w:tcBorders>
          </w:tcPr>
          <w:p w:rsidR="00FB6C9C" w:rsidRPr="00CF4F6F" w:rsidRDefault="00FB6C9C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gridSpan w:val="3"/>
            <w:tcBorders>
              <w:left w:val="single" w:sz="8" w:space="0" w:color="auto"/>
            </w:tcBorders>
            <w:vAlign w:val="bottom"/>
          </w:tcPr>
          <w:p w:rsidR="00FB6C9C" w:rsidRPr="00CF4F6F" w:rsidRDefault="00FB6C9C">
            <w:pPr>
              <w:spacing w:line="265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Чистый</w:t>
            </w:r>
          </w:p>
        </w:tc>
        <w:tc>
          <w:tcPr>
            <w:tcW w:w="3976" w:type="dxa"/>
            <w:gridSpan w:val="3"/>
            <w:vAlign w:val="bottom"/>
          </w:tcPr>
          <w:p w:rsidR="00FB6C9C" w:rsidRPr="00CF4F6F" w:rsidRDefault="00FB6C9C">
            <w:pPr>
              <w:spacing w:line="265" w:lineRule="exact"/>
              <w:ind w:left="4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сдвиг.  Деформация  сдвига.  Закон</w:t>
            </w:r>
          </w:p>
        </w:tc>
        <w:tc>
          <w:tcPr>
            <w:tcW w:w="1938" w:type="dxa"/>
            <w:gridSpan w:val="2"/>
            <w:vAlign w:val="bottom"/>
          </w:tcPr>
          <w:p w:rsidR="00FB6C9C" w:rsidRPr="00CF4F6F" w:rsidRDefault="00FB6C9C">
            <w:pPr>
              <w:spacing w:line="265" w:lineRule="exac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Гука  при  сдвиге.</w:t>
            </w:r>
          </w:p>
        </w:tc>
        <w:tc>
          <w:tcPr>
            <w:tcW w:w="900" w:type="dxa"/>
            <w:gridSpan w:val="2"/>
            <w:vAlign w:val="bottom"/>
          </w:tcPr>
          <w:p w:rsidR="00FB6C9C" w:rsidRPr="00CF4F6F" w:rsidRDefault="00FB6C9C">
            <w:pPr>
              <w:spacing w:line="265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Модуль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5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сдвига.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7012" w:type="dxa"/>
            <w:gridSpan w:val="8"/>
            <w:tcBorders>
              <w:left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Кручение прямого бруса круглого сечения. Эпюры крутящих</w:t>
            </w:r>
          </w:p>
        </w:tc>
        <w:tc>
          <w:tcPr>
            <w:tcW w:w="1880" w:type="dxa"/>
            <w:gridSpan w:val="3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моментов. Угол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434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закручивания. Расчеты на прочность и жесткость</w:t>
            </w: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4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ЛР 4. Испытание валов на кручение с определением модуля упругости при сдвиге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0E3CF5" w:rsidP="000B2A3F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6A6A6"/>
              <w:right w:val="single" w:sz="8" w:space="0" w:color="auto"/>
            </w:tcBorders>
            <w:shd w:val="clear" w:color="auto" w:fill="A6A6A6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0"/>
        </w:trPr>
        <w:tc>
          <w:tcPr>
            <w:tcW w:w="28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2.8. </w:t>
            </w:r>
            <w:r w:rsidRPr="00CF4F6F">
              <w:rPr>
                <w:rFonts w:eastAsia="Times New Roman"/>
                <w:sz w:val="24"/>
                <w:szCs w:val="24"/>
              </w:rPr>
              <w:t>Устойчивость</w:t>
            </w:r>
          </w:p>
        </w:tc>
        <w:tc>
          <w:tcPr>
            <w:tcW w:w="5037" w:type="dxa"/>
            <w:gridSpan w:val="7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0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центрально-сжатых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gridSpan w:val="10"/>
            <w:vAlign w:val="bottom"/>
          </w:tcPr>
          <w:p w:rsidR="00E03181" w:rsidRPr="00CF4F6F" w:rsidRDefault="00F731E1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Устойчивые и неустойчивые формы равновесия. Продольный изгиб,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E03181" w:rsidRPr="000B2A3F" w:rsidRDefault="00F731E1">
            <w:pPr>
              <w:spacing w:line="263" w:lineRule="exact"/>
              <w:ind w:right="20"/>
              <w:jc w:val="right"/>
              <w:rPr>
                <w:sz w:val="24"/>
                <w:szCs w:val="24"/>
              </w:rPr>
            </w:pPr>
            <w:r w:rsidRPr="000B2A3F">
              <w:rPr>
                <w:rFonts w:eastAsia="Times New Roman"/>
                <w:w w:val="99"/>
                <w:sz w:val="24"/>
                <w:szCs w:val="24"/>
              </w:rPr>
              <w:t>критическая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0B2A3F" w:rsidP="000B2A3F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стержней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39" w:type="dxa"/>
            <w:gridSpan w:val="4"/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сила.</w:t>
            </w:r>
          </w:p>
        </w:tc>
        <w:tc>
          <w:tcPr>
            <w:tcW w:w="1259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F731E1">
            <w:pPr>
              <w:spacing w:line="264" w:lineRule="exact"/>
              <w:ind w:right="322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312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4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99473F" w:rsidRPr="00CF4F6F" w:rsidTr="0099473F">
        <w:trPr>
          <w:gridAfter w:val="1"/>
          <w:wAfter w:w="30" w:type="dxa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 w:rsidP="0099473F">
            <w:pPr>
              <w:spacing w:line="263" w:lineRule="exact"/>
              <w:ind w:left="10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473F" w:rsidRPr="00CF4F6F" w:rsidRDefault="0099473F">
            <w:pPr>
              <w:spacing w:line="263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bottom w:val="single" w:sz="8" w:space="0" w:color="A0A0A0"/>
            </w:tcBorders>
            <w:shd w:val="clear" w:color="auto" w:fill="A0A0A0"/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99473F" w:rsidRPr="00CF4F6F" w:rsidRDefault="0099473F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953" w:type="dxa"/>
            <w:gridSpan w:val="11"/>
            <w:vAlign w:val="bottom"/>
          </w:tcPr>
          <w:p w:rsidR="00E03181" w:rsidRPr="00FB6C9C" w:rsidRDefault="001C5A4C">
            <w:pPr>
              <w:spacing w:line="258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ПЗ 14</w:t>
            </w:r>
            <w:r w:rsidR="00F731E1" w:rsidRPr="00FB6C9C">
              <w:rPr>
                <w:rFonts w:eastAsia="Times New Roman"/>
                <w:w w:val="99"/>
                <w:sz w:val="24"/>
                <w:szCs w:val="24"/>
              </w:rPr>
              <w:t>.Определение критической силы для сжатого бруса большой гибкости.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0B2A3F" w:rsidP="000B2A3F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80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gridSpan w:val="5"/>
            <w:tcBorders>
              <w:bottom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FB6C9C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0A0A0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63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tcBorders>
              <w:bottom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0A0A0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0A0A0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5475" w:type="dxa"/>
            <w:gridSpan w:val="8"/>
            <w:vAlign w:val="bottom"/>
          </w:tcPr>
          <w:p w:rsidR="00E03181" w:rsidRPr="00CF4F6F" w:rsidRDefault="00F731E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ЛР5.  </w:t>
            </w:r>
            <w:r w:rsidRPr="00CF4F6F">
              <w:rPr>
                <w:rFonts w:eastAsia="Times New Roman"/>
                <w:sz w:val="24"/>
                <w:szCs w:val="24"/>
              </w:rPr>
              <w:t>Изучение  продольно-поперечного  изгиба</w:t>
            </w:r>
          </w:p>
        </w:tc>
        <w:tc>
          <w:tcPr>
            <w:tcW w:w="2478" w:type="dxa"/>
            <w:gridSpan w:val="3"/>
            <w:vAlign w:val="bottom"/>
          </w:tcPr>
          <w:p w:rsidR="00E03181" w:rsidRPr="00CF4F6F" w:rsidRDefault="00F731E1">
            <w:pPr>
              <w:spacing w:line="258" w:lineRule="exact"/>
              <w:ind w:left="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стержня  в  пределах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w w:val="98"/>
                <w:sz w:val="24"/>
                <w:szCs w:val="24"/>
              </w:rPr>
              <w:t>упругой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835A88" w:rsidP="00835A88">
            <w:pPr>
              <w:jc w:val="center"/>
              <w:rPr>
                <w:sz w:val="24"/>
                <w:szCs w:val="24"/>
              </w:rPr>
            </w:pPr>
            <w:r w:rsidRPr="00CF4F6F"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0B2A3F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10"/>
            <w:tcBorders>
              <w:bottom w:val="single" w:sz="8" w:space="0" w:color="auto"/>
            </w:tcBorders>
            <w:vAlign w:val="bottom"/>
          </w:tcPr>
          <w:p w:rsidR="000B2A3F" w:rsidRPr="00CF4F6F" w:rsidRDefault="000B2A3F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деформации, опытное определение прогибов сжато-изогнутого стержня</w:t>
            </w: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0A0A0"/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0B2A3F" w:rsidRPr="00CF4F6F" w:rsidRDefault="000B2A3F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5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FB6C9C" w:rsidRPr="00CF4F6F" w:rsidRDefault="00FB6C9C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2.9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Понятие о</w:t>
            </w:r>
          </w:p>
          <w:p w:rsidR="00FB6C9C" w:rsidRPr="00CF4F6F" w:rsidRDefault="00FB6C9C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действии динамических и</w:t>
            </w:r>
          </w:p>
          <w:p w:rsidR="00FB6C9C" w:rsidRPr="00CF4F6F" w:rsidRDefault="00FB6C9C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повторно-переменных</w:t>
            </w:r>
          </w:p>
          <w:p w:rsidR="00FB6C9C" w:rsidRPr="00CF4F6F" w:rsidRDefault="00FB6C9C" w:rsidP="000E3CF5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нагрузок</w:t>
            </w:r>
          </w:p>
        </w:tc>
        <w:tc>
          <w:tcPr>
            <w:tcW w:w="5037" w:type="dxa"/>
            <w:gridSpan w:val="7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4" w:lineRule="exact"/>
              <w:ind w:left="640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1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 w:rsidP="000E3CF5">
            <w:pPr>
              <w:spacing w:line="26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4"/>
            <w:vAlign w:val="bottom"/>
          </w:tcPr>
          <w:p w:rsidR="00FB6C9C" w:rsidRPr="00CF4F6F" w:rsidRDefault="00FB6C9C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1259" w:type="dxa"/>
            <w:vAlign w:val="bottom"/>
          </w:tcPr>
          <w:p w:rsidR="00FB6C9C" w:rsidRPr="00CF4F6F" w:rsidRDefault="00FB6C9C">
            <w:pPr>
              <w:spacing w:line="260" w:lineRule="exact"/>
              <w:ind w:left="2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понятия</w:t>
            </w:r>
          </w:p>
        </w:tc>
        <w:tc>
          <w:tcPr>
            <w:tcW w:w="2117" w:type="dxa"/>
            <w:vAlign w:val="bottom"/>
          </w:tcPr>
          <w:p w:rsidR="00FB6C9C" w:rsidRPr="00CF4F6F" w:rsidRDefault="00FB6C9C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   динамических</w:t>
            </w:r>
          </w:p>
        </w:tc>
        <w:tc>
          <w:tcPr>
            <w:tcW w:w="960" w:type="dxa"/>
            <w:gridSpan w:val="2"/>
            <w:vAlign w:val="bottom"/>
          </w:tcPr>
          <w:p w:rsidR="00FB6C9C" w:rsidRPr="00CF4F6F" w:rsidRDefault="00FB6C9C">
            <w:pPr>
              <w:spacing w:line="260" w:lineRule="exact"/>
              <w:ind w:left="1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задачах</w:t>
            </w:r>
          </w:p>
        </w:tc>
        <w:tc>
          <w:tcPr>
            <w:tcW w:w="2038" w:type="dxa"/>
            <w:gridSpan w:val="2"/>
            <w:vAlign w:val="bottom"/>
          </w:tcPr>
          <w:p w:rsidR="00FB6C9C" w:rsidRPr="00CF4F6F" w:rsidRDefault="00FB6C9C">
            <w:pPr>
              <w:spacing w:line="260" w:lineRule="exact"/>
              <w:ind w:left="2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сопротивления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0" w:lineRule="exact"/>
              <w:ind w:right="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материалов.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FB6C9C" w:rsidRPr="00CF4F6F" w:rsidRDefault="00FB6C9C">
            <w:pPr>
              <w:spacing w:line="251" w:lineRule="exact"/>
              <w:ind w:right="322"/>
              <w:jc w:val="right"/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7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 w:rsidP="000E3CF5">
            <w:pPr>
              <w:spacing w:line="26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Приближенный расчет по удар. Понятие об усталости. Прочность при переменных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FB6C9C" w:rsidRPr="00CF4F6F" w:rsidRDefault="00FB6C9C" w:rsidP="000B2A3F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81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6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  <w:gridSpan w:val="5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напряжениях</w:t>
            </w: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68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037" w:type="dxa"/>
            <w:gridSpan w:val="7"/>
            <w:vAlign w:val="bottom"/>
          </w:tcPr>
          <w:p w:rsidR="00FB6C9C" w:rsidRPr="00CF4F6F" w:rsidRDefault="00FB6C9C" w:rsidP="00F340F8">
            <w:pPr>
              <w:spacing w:line="267" w:lineRule="exact"/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r w:rsidR="00F340F8">
              <w:rPr>
                <w:rFonts w:eastAsia="Times New Roman"/>
                <w:sz w:val="24"/>
                <w:szCs w:val="24"/>
              </w:rPr>
              <w:t xml:space="preserve">Построение эпюр </w:t>
            </w:r>
            <w:r w:rsidR="00F340F8" w:rsidRPr="00CF4F6F">
              <w:rPr>
                <w:rFonts w:eastAsia="Times New Roman"/>
                <w:sz w:val="24"/>
                <w:szCs w:val="24"/>
              </w:rPr>
              <w:t>продольных сил и нормальных напряжений по длине бруса</w:t>
            </w:r>
            <w:r w:rsidR="00F340F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0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spacing w:line="264" w:lineRule="exact"/>
              <w:ind w:left="620"/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58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8475" w:type="dxa"/>
            <w:gridSpan w:val="12"/>
            <w:vAlign w:val="bottom"/>
          </w:tcPr>
          <w:p w:rsidR="00FB6C9C" w:rsidRPr="00CF4F6F" w:rsidRDefault="00FB6C9C" w:rsidP="00F340F8">
            <w:pPr>
              <w:spacing w:line="258" w:lineRule="exact"/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Построение эпюр продольных сил и нормальных напряжений по длине бруса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274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vAlign w:val="bottom"/>
          </w:tcPr>
          <w:p w:rsidR="00FB6C9C" w:rsidRPr="00CF4F6F" w:rsidRDefault="00FB6C9C" w:rsidP="00F340F8">
            <w:pPr>
              <w:spacing w:line="273" w:lineRule="exact"/>
              <w:ind w:left="22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Подобрать</w:t>
            </w:r>
          </w:p>
        </w:tc>
        <w:tc>
          <w:tcPr>
            <w:tcW w:w="3976" w:type="dxa"/>
            <w:gridSpan w:val="3"/>
            <w:vAlign w:val="bottom"/>
          </w:tcPr>
          <w:p w:rsidR="00FB6C9C" w:rsidRPr="00CF4F6F" w:rsidRDefault="00FB6C9C" w:rsidP="00F340F8">
            <w:pPr>
              <w:spacing w:line="273" w:lineRule="exact"/>
              <w:ind w:left="4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сечение  стержней   при  растяжении</w:t>
            </w:r>
          </w:p>
        </w:tc>
        <w:tc>
          <w:tcPr>
            <w:tcW w:w="360" w:type="dxa"/>
            <w:vAlign w:val="bottom"/>
          </w:tcPr>
          <w:p w:rsidR="00FB6C9C" w:rsidRPr="00CF4F6F" w:rsidRDefault="00FB6C9C" w:rsidP="00F340F8">
            <w:pPr>
              <w:spacing w:line="273" w:lineRule="exact"/>
              <w:ind w:left="14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58" w:type="dxa"/>
            <w:gridSpan w:val="4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F340F8">
            <w:pPr>
              <w:spacing w:line="273" w:lineRule="exact"/>
              <w:ind w:right="2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сжатии  по  данным  одного  из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037" w:type="dxa"/>
            <w:gridSpan w:val="7"/>
            <w:vAlign w:val="bottom"/>
          </w:tcPr>
          <w:p w:rsidR="00FB6C9C" w:rsidRPr="00CF4F6F" w:rsidRDefault="00FB6C9C" w:rsidP="00F340F8">
            <w:pPr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вариантов. Материал стержня для фасонных</w:t>
            </w:r>
          </w:p>
        </w:tc>
        <w:tc>
          <w:tcPr>
            <w:tcW w:w="4418" w:type="dxa"/>
            <w:gridSpan w:val="6"/>
            <w:tcBorders>
              <w:right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профилей - прокатная сталь С-245 Для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340F8" w:rsidP="000B2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317"/>
        </w:trPr>
        <w:tc>
          <w:tcPr>
            <w:tcW w:w="2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FB6C9C" w:rsidRPr="00CF4F6F" w:rsidRDefault="00FB6C9C" w:rsidP="00F340F8">
            <w:pPr>
              <w:ind w:left="100"/>
              <w:jc w:val="both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арматурной стали С-400</w:t>
            </w:r>
          </w:p>
        </w:tc>
        <w:tc>
          <w:tcPr>
            <w:tcW w:w="2117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gridAfter w:val="1"/>
          <w:wAfter w:w="30" w:type="dxa"/>
          <w:trHeight w:val="148"/>
        </w:trPr>
        <w:tc>
          <w:tcPr>
            <w:tcW w:w="28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9" w:type="dxa"/>
            <w:gridSpan w:val="2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17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 w:rsidP="00F340F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trHeight w:val="263"/>
        </w:trPr>
        <w:tc>
          <w:tcPr>
            <w:tcW w:w="12282" w:type="dxa"/>
            <w:gridSpan w:val="1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B6C9C" w:rsidRPr="00CF4F6F" w:rsidRDefault="00FB6C9C" w:rsidP="00FB6C9C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Раздел 3. Статика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ооружений</w:t>
            </w:r>
          </w:p>
        </w:tc>
        <w:tc>
          <w:tcPr>
            <w:tcW w:w="1448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B6C9C" w:rsidRPr="00CF4F6F" w:rsidRDefault="003C73C7">
            <w:pPr>
              <w:spacing w:line="263" w:lineRule="exact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18</w:t>
            </w:r>
          </w:p>
        </w:tc>
        <w:tc>
          <w:tcPr>
            <w:tcW w:w="1120" w:type="dxa"/>
            <w:vMerge w:val="restart"/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FB6C9C" w:rsidRPr="00CF4F6F" w:rsidTr="0099473F">
        <w:trPr>
          <w:trHeight w:val="80"/>
        </w:trPr>
        <w:tc>
          <w:tcPr>
            <w:tcW w:w="12282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6A6A6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B6C9C" w:rsidRPr="00CF4F6F" w:rsidRDefault="00FB6C9C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3.1. </w:t>
            </w:r>
            <w:r w:rsidRPr="00CF4F6F"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3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положения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Основные  рабочие  гипотезы.  Классификация  сооружений  и  их  расчетных  схем.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F85D7A" w:rsidP="00F85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F731E1">
            <w:pPr>
              <w:spacing w:line="251" w:lineRule="exact"/>
              <w:ind w:right="3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F85D7A" w:rsidRPr="00CF4F6F" w:rsidTr="0099473F">
        <w:trPr>
          <w:trHeight w:val="282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Исследование геометрической неизменяемости плоских стержневых систем.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F85D7A" w:rsidRPr="00CF4F6F" w:rsidRDefault="00F85D7A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trHeight w:val="265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3.2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vMerge w:val="restart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4" w:lineRule="exact"/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trHeight w:val="261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Многопролетные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Общие   сведения.   Условия   статической   определимости   и   геометрической</w:t>
            </w:r>
          </w:p>
        </w:tc>
        <w:tc>
          <w:tcPr>
            <w:tcW w:w="1448" w:type="dxa"/>
            <w:vMerge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spacing w:line="251" w:lineRule="exact"/>
              <w:ind w:right="3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C452C6" w:rsidRPr="00CF4F6F" w:rsidTr="0099473F">
        <w:trPr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статические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неизменяемости. Типы шарнирных балок. Схемы взаимодействия. Построение эпюр</w:t>
            </w:r>
          </w:p>
        </w:tc>
        <w:tc>
          <w:tcPr>
            <w:tcW w:w="1448" w:type="dxa"/>
            <w:vMerge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452C6" w:rsidRPr="00CF4F6F" w:rsidRDefault="00C452C6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76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определенные шарнирные</w:t>
            </w:r>
          </w:p>
        </w:tc>
        <w:tc>
          <w:tcPr>
            <w:tcW w:w="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поперечных сил и изгибающих моментов.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7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47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балки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71" w:lineRule="exact"/>
              <w:ind w:left="1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58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8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933" w:type="dxa"/>
            <w:gridSpan w:val="1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1C5A4C">
            <w:pPr>
              <w:spacing w:line="258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ПЗ 15</w:t>
            </w:r>
            <w:r w:rsidR="00F731E1"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. </w:t>
            </w:r>
            <w:r w:rsidR="00F731E1" w:rsidRPr="00CF4F6F">
              <w:rPr>
                <w:rFonts w:eastAsia="Times New Roman"/>
                <w:sz w:val="24"/>
                <w:szCs w:val="24"/>
              </w:rPr>
              <w:t>Построение эпюр поперечных сил и изгибающих моментов многопролетных</w:t>
            </w:r>
          </w:p>
        </w:tc>
        <w:tc>
          <w:tcPr>
            <w:tcW w:w="14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7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статически определимых балок.</w:t>
            </w: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85D7A" w:rsidP="00F85D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3.3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>Статически</w:t>
            </w:r>
          </w:p>
        </w:tc>
        <w:tc>
          <w:tcPr>
            <w:tcW w:w="9455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3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определимые плоские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3" w:lineRule="exact"/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Общие сведения о рамных конструкциях. Анализ статической определимости.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C27E8F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vAlign w:val="bottom"/>
          </w:tcPr>
          <w:p w:rsidR="00E03181" w:rsidRPr="00CF4F6F" w:rsidRDefault="00C27E8F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319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рамы</w:t>
            </w:r>
          </w:p>
        </w:tc>
        <w:tc>
          <w:tcPr>
            <w:tcW w:w="522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8933" w:type="dxa"/>
            <w:gridSpan w:val="12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ind w:left="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Формула для определения числа лишних связей. Методика определения внутренних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E03181" w:rsidRPr="00CF4F6F" w:rsidRDefault="00E03181">
            <w:pPr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E03181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9455" w:type="dxa"/>
            <w:gridSpan w:val="13"/>
            <w:tcBorders>
              <w:right w:val="single" w:sz="8" w:space="0" w:color="auto"/>
            </w:tcBorders>
            <w:vAlign w:val="bottom"/>
          </w:tcPr>
          <w:p w:rsidR="00E03181" w:rsidRPr="00CF4F6F" w:rsidRDefault="00F731E1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448" w:type="dxa"/>
            <w:tcBorders>
              <w:right w:val="single" w:sz="8" w:space="0" w:color="auto"/>
            </w:tcBorders>
            <w:vAlign w:val="bottom"/>
          </w:tcPr>
          <w:p w:rsidR="00E03181" w:rsidRPr="00CF4F6F" w:rsidRDefault="00E03181">
            <w:p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20" w:type="dxa"/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shd w:val="clear" w:color="auto" w:fill="A0A0A0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03181" w:rsidRPr="00CF4F6F" w:rsidRDefault="00E03181">
            <w:pPr>
              <w:rPr>
                <w:sz w:val="24"/>
                <w:szCs w:val="24"/>
              </w:rPr>
            </w:pPr>
          </w:p>
        </w:tc>
      </w:tr>
      <w:tr w:rsidR="00D610D5" w:rsidRPr="00CF4F6F" w:rsidTr="0099473F">
        <w:trPr>
          <w:trHeight w:val="260"/>
        </w:trPr>
        <w:tc>
          <w:tcPr>
            <w:tcW w:w="2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 xml:space="preserve">Тема 3.4. </w:t>
            </w:r>
            <w:r w:rsidRPr="00CF4F6F">
              <w:rPr>
                <w:rFonts w:eastAsia="Times New Roman"/>
                <w:sz w:val="24"/>
                <w:szCs w:val="24"/>
              </w:rPr>
              <w:t>Трехшарнирные</w:t>
            </w:r>
          </w:p>
          <w:p w:rsidR="00D610D5" w:rsidRPr="00CF4F6F" w:rsidRDefault="00D610D5" w:rsidP="000E3CF5">
            <w:pPr>
              <w:spacing w:line="27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арки</w:t>
            </w:r>
          </w:p>
        </w:tc>
        <w:tc>
          <w:tcPr>
            <w:tcW w:w="9455" w:type="dxa"/>
            <w:gridSpan w:val="1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48" w:type="dxa"/>
            <w:tcBorders>
              <w:right w:val="single" w:sz="8" w:space="0" w:color="auto"/>
            </w:tcBorders>
          </w:tcPr>
          <w:p w:rsidR="00D610D5" w:rsidRPr="00CF4F6F" w:rsidRDefault="00D610D5">
            <w:pPr>
              <w:spacing w:line="260" w:lineRule="exact"/>
              <w:ind w:right="521"/>
              <w:jc w:val="right"/>
              <w:rPr>
                <w:sz w:val="24"/>
                <w:szCs w:val="24"/>
              </w:rPr>
            </w:pPr>
          </w:p>
        </w:tc>
        <w:tc>
          <w:tcPr>
            <w:tcW w:w="1120" w:type="dxa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146" w:type="dxa"/>
            <w:tcBorders>
              <w:right w:val="single" w:sz="8" w:space="0" w:color="auto"/>
            </w:tcBorders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</w:tr>
      <w:tr w:rsidR="00D610D5" w:rsidRPr="00CF4F6F" w:rsidTr="0099473F">
        <w:trPr>
          <w:trHeight w:val="276"/>
        </w:trPr>
        <w:tc>
          <w:tcPr>
            <w:tcW w:w="28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 w:rsidP="0099473F">
            <w:pPr>
              <w:spacing w:line="271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D5" w:rsidRPr="00CF4F6F" w:rsidRDefault="00D610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610D5" w:rsidRDefault="00E36330" w:rsidP="00D610D5">
            <w:pPr>
              <w:pBdr>
                <w:left w:val="single" w:sz="4" w:space="4" w:color="auto"/>
                <w:right w:val="single" w:sz="4" w:space="22" w:color="auto"/>
              </w:pBdr>
              <w:tabs>
                <w:tab w:val="left" w:pos="34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0" distR="0" simplePos="0" relativeHeight="251656704" behindDoc="0" locked="0" layoutInCell="0" allowOverlap="1" wp14:anchorId="6D0AE799" wp14:editId="5663BB30">
                      <wp:simplePos x="0" y="0"/>
                      <wp:positionH relativeFrom="page">
                        <wp:posOffset>557530</wp:posOffset>
                      </wp:positionH>
                      <wp:positionV relativeFrom="page">
                        <wp:posOffset>721995</wp:posOffset>
                      </wp:positionV>
                      <wp:extent cx="9514205" cy="0"/>
                      <wp:effectExtent l="5080" t="7620" r="5715" b="11430"/>
                      <wp:wrapNone/>
                      <wp:docPr id="4" name="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14205" cy="0"/>
                              </a:xfrm>
                              <a:prstGeom prst="line">
                                <a:avLst/>
                              </a:prstGeom>
                              <a:noFill/>
                              <a:ln w="609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F80C40" id="Shape 14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9pt,56.85pt" to="793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" o:allowincell="f" strokeweight=".16931mm">
                      <w10:wrap anchorx="page" anchory="page"/>
                    </v:line>
                  </w:pict>
                </mc:Fallback>
              </mc:AlternateContent>
            </w:r>
            <w:r w:rsidR="00D610D5" w:rsidRPr="00CF4F6F">
              <w:rPr>
                <w:rFonts w:eastAsia="Times New Roman"/>
                <w:sz w:val="24"/>
                <w:szCs w:val="24"/>
              </w:rPr>
              <w:t>Общие сведения. Элементы арок. Выбор рационального очертания оси арки.</w:t>
            </w:r>
            <w:r w:rsidR="00D610D5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D610D5" w:rsidRPr="00CF4F6F" w:rsidRDefault="00D610D5" w:rsidP="00D610D5">
            <w:pPr>
              <w:pBdr>
                <w:left w:val="single" w:sz="4" w:space="4" w:color="auto"/>
                <w:right w:val="single" w:sz="4" w:space="22" w:color="auto"/>
              </w:pBdr>
              <w:tabs>
                <w:tab w:val="left" w:pos="34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опорных реакций</w:t>
            </w:r>
          </w:p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bottom w:val="single" w:sz="4" w:space="0" w:color="auto"/>
              <w:right w:val="single" w:sz="8" w:space="0" w:color="auto"/>
            </w:tcBorders>
          </w:tcPr>
          <w:p w:rsidR="00D610D5" w:rsidRPr="00CF4F6F" w:rsidRDefault="00D610D5" w:rsidP="00D61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:rsidR="00D610D5" w:rsidRPr="00CF4F6F" w:rsidRDefault="00D610D5" w:rsidP="00D610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610D5" w:rsidRPr="00CF4F6F" w:rsidRDefault="00D610D5">
            <w:pPr>
              <w:rPr>
                <w:sz w:val="24"/>
                <w:szCs w:val="24"/>
              </w:rPr>
            </w:pPr>
          </w:p>
        </w:tc>
      </w:tr>
    </w:tbl>
    <w:p w:rsidR="00E03181" w:rsidRPr="00CF4F6F" w:rsidRDefault="00E03181">
      <w:pPr>
        <w:spacing w:line="38" w:lineRule="exact"/>
        <w:rPr>
          <w:sz w:val="24"/>
          <w:szCs w:val="24"/>
        </w:rPr>
      </w:pPr>
    </w:p>
    <w:tbl>
      <w:tblPr>
        <w:tblW w:w="1496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4"/>
        <w:gridCol w:w="1141"/>
        <w:gridCol w:w="392"/>
        <w:gridCol w:w="1340"/>
        <w:gridCol w:w="1915"/>
        <w:gridCol w:w="1000"/>
        <w:gridCol w:w="1180"/>
        <w:gridCol w:w="1480"/>
        <w:gridCol w:w="520"/>
        <w:gridCol w:w="1566"/>
        <w:gridCol w:w="1412"/>
        <w:gridCol w:w="1040"/>
        <w:gridCol w:w="120"/>
        <w:gridCol w:w="161"/>
        <w:gridCol w:w="25"/>
      </w:tblGrid>
      <w:tr w:rsidR="00C234CD" w:rsidRPr="00CF4F6F" w:rsidTr="00685708">
        <w:trPr>
          <w:gridAfter w:val="1"/>
          <w:wAfter w:w="25" w:type="dxa"/>
          <w:trHeight w:val="255"/>
        </w:trPr>
        <w:tc>
          <w:tcPr>
            <w:tcW w:w="1674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 w:rsidP="00C234CD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Практическое занятие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ind w:right="560"/>
              <w:jc w:val="right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shd w:val="clear" w:color="auto" w:fill="A0A0A0"/>
            <w:vAlign w:val="bottom"/>
          </w:tcPr>
          <w:p w:rsidR="00C234CD" w:rsidRPr="00FB6C9C" w:rsidRDefault="00C234CD">
            <w:pPr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8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56"/>
        </w:trPr>
        <w:tc>
          <w:tcPr>
            <w:tcW w:w="1674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1C5A4C">
            <w:pPr>
              <w:spacing w:line="256" w:lineRule="exact"/>
              <w:ind w:left="6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ПЗ 16</w:t>
            </w:r>
            <w:r w:rsidR="00C234CD" w:rsidRPr="00CF4F6F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="00C234CD" w:rsidRPr="00CF4F6F">
              <w:rPr>
                <w:rFonts w:eastAsia="Times New Roman"/>
                <w:sz w:val="24"/>
                <w:szCs w:val="24"/>
              </w:rPr>
              <w:t>Определение внутренних усилий в произвольном сечении арки и построение</w:t>
            </w:r>
          </w:p>
        </w:tc>
        <w:tc>
          <w:tcPr>
            <w:tcW w:w="141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0" w:type="dxa"/>
            <w:shd w:val="clear" w:color="auto" w:fill="A6A6A6"/>
            <w:vAlign w:val="bottom"/>
          </w:tcPr>
          <w:p w:rsidR="00C234CD" w:rsidRPr="00FB6C9C" w:rsidRDefault="00C234CD">
            <w:pPr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82"/>
        </w:trPr>
        <w:tc>
          <w:tcPr>
            <w:tcW w:w="1674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4255" w:type="dxa"/>
            <w:gridSpan w:val="3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эпюр внутренних силовых факторов.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6A6A6"/>
            </w:tcBorders>
            <w:shd w:val="clear" w:color="auto" w:fill="A6A6A6"/>
            <w:vAlign w:val="bottom"/>
          </w:tcPr>
          <w:p w:rsidR="00C234CD" w:rsidRPr="00FB6C9C" w:rsidRDefault="00C234CD">
            <w:pPr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A6A6A6"/>
              <w:right w:val="single" w:sz="4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72"/>
        </w:trPr>
        <w:tc>
          <w:tcPr>
            <w:tcW w:w="2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234CD" w:rsidRPr="00CF4F6F" w:rsidRDefault="00C234CD">
            <w:pPr>
              <w:spacing w:line="265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Тема   3.5</w:t>
            </w:r>
            <w:r w:rsidRPr="00CF4F6F">
              <w:rPr>
                <w:rFonts w:eastAsia="Times New Roman"/>
                <w:sz w:val="24"/>
                <w:szCs w:val="24"/>
              </w:rPr>
              <w:t>.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  </w:t>
            </w:r>
            <w:r w:rsidRPr="00CF4F6F">
              <w:rPr>
                <w:rFonts w:eastAsia="Times New Roman"/>
                <w:sz w:val="24"/>
                <w:szCs w:val="24"/>
              </w:rPr>
              <w:t>Статически</w:t>
            </w:r>
          </w:p>
          <w:p w:rsidR="00C234CD" w:rsidRPr="00CF4F6F" w:rsidRDefault="00DC227A" w:rsidP="00DC227A">
            <w:pPr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</w:t>
            </w:r>
            <w:r w:rsidR="00C234CD" w:rsidRPr="00CF4F6F">
              <w:rPr>
                <w:rFonts w:eastAsia="Times New Roman"/>
                <w:sz w:val="24"/>
                <w:szCs w:val="24"/>
              </w:rPr>
              <w:t>пределимые</w:t>
            </w:r>
            <w:r>
              <w:rPr>
                <w:sz w:val="24"/>
                <w:szCs w:val="24"/>
              </w:rPr>
              <w:t xml:space="preserve"> </w:t>
            </w:r>
            <w:r w:rsidR="00C234CD" w:rsidRPr="00CF4F6F">
              <w:rPr>
                <w:rFonts w:eastAsia="Times New Roman"/>
                <w:sz w:val="24"/>
                <w:szCs w:val="24"/>
              </w:rPr>
              <w:t>плоские</w:t>
            </w:r>
            <w:r>
              <w:rPr>
                <w:rFonts w:eastAsia="Times New Roman"/>
                <w:sz w:val="24"/>
                <w:szCs w:val="24"/>
              </w:rPr>
              <w:t xml:space="preserve"> фермы</w:t>
            </w:r>
          </w:p>
        </w:tc>
        <w:tc>
          <w:tcPr>
            <w:tcW w:w="3647" w:type="dxa"/>
            <w:gridSpan w:val="3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spacing w:line="267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64" w:lineRule="exact"/>
              <w:ind w:right="540"/>
              <w:jc w:val="right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90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001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C234CD" w:rsidRPr="00CF4F6F" w:rsidRDefault="00C234CD" w:rsidP="00303CF6">
            <w:pPr>
              <w:spacing w:line="264" w:lineRule="exac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Классификация ферм: по назначению, направлению опорных реакций, очертанию</w:t>
            </w:r>
          </w:p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поясов,  типу решетки.  Образование  простейших  ферм.  Условие  геометрической</w:t>
            </w:r>
          </w:p>
          <w:p w:rsidR="00C234CD" w:rsidRPr="00CF4F6F" w:rsidRDefault="00C234CD" w:rsidP="00765835">
            <w:pPr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неизменяемости и  статической определимости ферм.</w:t>
            </w:r>
          </w:p>
        </w:tc>
        <w:tc>
          <w:tcPr>
            <w:tcW w:w="1412" w:type="dxa"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68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58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9001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58" w:lineRule="exact"/>
              <w:ind w:left="60"/>
              <w:rPr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Borders>
              <w:right w:val="single" w:sz="8" w:space="0" w:color="auto"/>
            </w:tcBorders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190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9001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317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9001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1412" w:type="dxa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312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</w:p>
        </w:tc>
        <w:tc>
          <w:tcPr>
            <w:tcW w:w="1915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99473F">
        <w:trPr>
          <w:trHeight w:val="245"/>
        </w:trPr>
        <w:tc>
          <w:tcPr>
            <w:tcW w:w="28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6915" w:type="dxa"/>
            <w:gridSpan w:val="5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 w:rsidP="00C27E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ind w:right="320"/>
              <w:jc w:val="right"/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99473F">
        <w:trPr>
          <w:gridAfter w:val="1"/>
          <w:wAfter w:w="25" w:type="dxa"/>
          <w:trHeight w:val="260"/>
        </w:trPr>
        <w:tc>
          <w:tcPr>
            <w:tcW w:w="281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Тема 3.7. </w:t>
            </w:r>
            <w:r w:rsidRPr="00CF4F6F">
              <w:rPr>
                <w:rFonts w:eastAsia="Times New Roman"/>
                <w:sz w:val="24"/>
                <w:szCs w:val="24"/>
              </w:rPr>
              <w:t>Неразрезные</w:t>
            </w:r>
          </w:p>
        </w:tc>
        <w:tc>
          <w:tcPr>
            <w:tcW w:w="364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 w:rsidP="00631CE5">
            <w:pPr>
              <w:jc w:val="center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99473F">
        <w:trPr>
          <w:gridAfter w:val="1"/>
          <w:wAfter w:w="25" w:type="dxa"/>
          <w:trHeight w:val="261"/>
        </w:trPr>
        <w:tc>
          <w:tcPr>
            <w:tcW w:w="1674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234CD" w:rsidRPr="00CF4F6F" w:rsidRDefault="00C234CD">
            <w:pPr>
              <w:spacing w:line="251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балки</w:t>
            </w:r>
          </w:p>
        </w:tc>
        <w:tc>
          <w:tcPr>
            <w:tcW w:w="114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spacing w:line="260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55" w:type="dxa"/>
            <w:gridSpan w:val="2"/>
            <w:vAlign w:val="bottom"/>
          </w:tcPr>
          <w:p w:rsidR="00C234CD" w:rsidRPr="00CF4F6F" w:rsidRDefault="00C234CD">
            <w:pPr>
              <w:spacing w:line="260" w:lineRule="exact"/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Общие  сведения.  Уравнение</w:t>
            </w:r>
          </w:p>
        </w:tc>
        <w:tc>
          <w:tcPr>
            <w:tcW w:w="4180" w:type="dxa"/>
            <w:gridSpan w:val="4"/>
            <w:vAlign w:val="bottom"/>
          </w:tcPr>
          <w:p w:rsidR="00C234CD" w:rsidRPr="00CF4F6F" w:rsidRDefault="00C234CD">
            <w:pPr>
              <w:spacing w:line="260" w:lineRule="exact"/>
              <w:ind w:left="18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трех  моментов,  его  применение</w:t>
            </w:r>
          </w:p>
        </w:tc>
        <w:tc>
          <w:tcPr>
            <w:tcW w:w="1566" w:type="dxa"/>
            <w:tcBorders>
              <w:right w:val="single" w:sz="8" w:space="0" w:color="auto"/>
            </w:tcBorders>
            <w:vAlign w:val="bottom"/>
          </w:tcPr>
          <w:p w:rsidR="00C234CD" w:rsidRPr="00CF4F6F" w:rsidRDefault="001C5A4C" w:rsidP="001C5A4C">
            <w:pPr>
              <w:spacing w:line="260" w:lineRule="exact"/>
              <w:ind w:right="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к балкам</w:t>
            </w:r>
            <w:r w:rsidR="00C234CD" w:rsidRPr="00CF4F6F">
              <w:rPr>
                <w:rFonts w:eastAsia="Times New Roman"/>
                <w:sz w:val="24"/>
                <w:szCs w:val="24"/>
              </w:rPr>
              <w:t xml:space="preserve">  с</w:t>
            </w:r>
          </w:p>
        </w:tc>
        <w:tc>
          <w:tcPr>
            <w:tcW w:w="1412" w:type="dxa"/>
            <w:vMerge/>
            <w:tcBorders>
              <w:right w:val="single" w:sz="8" w:space="0" w:color="auto"/>
            </w:tcBorders>
            <w:vAlign w:val="bottom"/>
          </w:tcPr>
          <w:p w:rsidR="00C234CD" w:rsidRPr="00CF4F6F" w:rsidRDefault="00C234CD" w:rsidP="00631C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 w:rsidP="00D039A9">
            <w:pPr>
              <w:ind w:right="320"/>
              <w:jc w:val="right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2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6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276"/>
        </w:trPr>
        <w:tc>
          <w:tcPr>
            <w:tcW w:w="1674" w:type="dxa"/>
            <w:tcBorders>
              <w:lef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4255" w:type="dxa"/>
            <w:gridSpan w:val="3"/>
            <w:vAlign w:val="bottom"/>
          </w:tcPr>
          <w:p w:rsidR="00C234CD" w:rsidRPr="00CF4F6F" w:rsidRDefault="00C234CD">
            <w:pPr>
              <w:ind w:left="6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заделанными концами и консолями.</w:t>
            </w:r>
          </w:p>
        </w:tc>
        <w:tc>
          <w:tcPr>
            <w:tcW w:w="118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412" w:type="dxa"/>
            <w:tcBorders>
              <w:right w:val="single" w:sz="8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81" w:type="dxa"/>
            <w:gridSpan w:val="2"/>
            <w:tcBorders>
              <w:righ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auto"/>
            </w:tcBorders>
            <w:vAlign w:val="bottom"/>
          </w:tcPr>
          <w:p w:rsidR="00C234CD" w:rsidRPr="00CF4F6F" w:rsidRDefault="00C234CD">
            <w:pPr>
              <w:rPr>
                <w:sz w:val="24"/>
                <w:szCs w:val="24"/>
              </w:rPr>
            </w:pPr>
          </w:p>
        </w:tc>
      </w:tr>
    </w:tbl>
    <w:p w:rsidR="00E03181" w:rsidRPr="00CF4F6F" w:rsidRDefault="00E3633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15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-1725295</wp:posOffset>
                </wp:positionV>
                <wp:extent cx="12065" cy="12065"/>
                <wp:effectExtent l="0" t="0" r="1270" b="0"/>
                <wp:wrapNone/>
                <wp:docPr id="3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0B70C3D" id="Shape 22" o:spid="_x0000_s1026" style="position:absolute;margin-left:-.3pt;margin-top:-135.85pt;width:.95pt;height:.95pt;z-index:-2516449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72576" behindDoc="1" locked="0" layoutInCell="0" allowOverlap="1">
                <wp:simplePos x="0" y="0"/>
                <wp:positionH relativeFrom="column">
                  <wp:posOffset>9503410</wp:posOffset>
                </wp:positionH>
                <wp:positionV relativeFrom="paragraph">
                  <wp:posOffset>-1725295</wp:posOffset>
                </wp:positionV>
                <wp:extent cx="12700" cy="12065"/>
                <wp:effectExtent l="0" t="0" r="0" b="0"/>
                <wp:wrapNone/>
                <wp:docPr id="2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DACDC04" id="Shape 23" o:spid="_x0000_s1026" style="position:absolute;margin-left:748.3pt;margin-top:-135.85pt;width:1pt;height:.95pt;z-index:-2516439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" o:allowincell="f" fillcolor="black" stroked="f"/>
            </w:pict>
          </mc:Fallback>
        </mc:AlternateContent>
      </w:r>
    </w:p>
    <w:p w:rsidR="00E03181" w:rsidRPr="00CF4F6F" w:rsidRDefault="00E03181">
      <w:pPr>
        <w:spacing w:line="30" w:lineRule="exact"/>
        <w:rPr>
          <w:sz w:val="24"/>
          <w:szCs w:val="24"/>
        </w:rPr>
      </w:pPr>
    </w:p>
    <w:tbl>
      <w:tblPr>
        <w:tblpPr w:leftFromText="180" w:rightFromText="180" w:vertAnchor="text" w:tblpX="10" w:tblpY="1"/>
        <w:tblOverlap w:val="never"/>
        <w:tblW w:w="148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709"/>
        <w:gridCol w:w="8789"/>
        <w:gridCol w:w="1417"/>
        <w:gridCol w:w="1281"/>
      </w:tblGrid>
      <w:tr w:rsidR="00C234CD" w:rsidRPr="00CF4F6F" w:rsidTr="00685708">
        <w:trPr>
          <w:trHeight w:val="445"/>
        </w:trPr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</w:t>
            </w:r>
            <w:r w:rsidRPr="00C234CD">
              <w:rPr>
                <w:b/>
                <w:sz w:val="24"/>
                <w:szCs w:val="24"/>
              </w:rPr>
              <w:t>ктическое занятие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shd w:val="clear" w:color="auto" w:fill="A0A0A0"/>
            <w:vAlign w:val="bottom"/>
          </w:tcPr>
          <w:p w:rsidR="00C234CD" w:rsidRPr="00CF4F6F" w:rsidRDefault="00C234CD" w:rsidP="00685708">
            <w:pPr>
              <w:rPr>
                <w:sz w:val="24"/>
                <w:szCs w:val="24"/>
              </w:rPr>
            </w:pPr>
          </w:p>
        </w:tc>
      </w:tr>
      <w:tr w:rsidR="00E03181" w:rsidRPr="00CF4F6F" w:rsidTr="00685708">
        <w:trPr>
          <w:trHeight w:val="256"/>
        </w:trPr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E03181" w:rsidRPr="00CF4F6F" w:rsidRDefault="00F731E1" w:rsidP="00685708">
            <w:pPr>
              <w:spacing w:line="256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89" w:type="dxa"/>
            <w:tcBorders>
              <w:right w:val="single" w:sz="4" w:space="0" w:color="auto"/>
            </w:tcBorders>
            <w:vAlign w:val="bottom"/>
          </w:tcPr>
          <w:p w:rsidR="00E03181" w:rsidRPr="00CF4F6F" w:rsidRDefault="00DC227A" w:rsidP="00685708">
            <w:pPr>
              <w:spacing w:line="256" w:lineRule="exact"/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ПЗ 17</w:t>
            </w:r>
            <w:r w:rsidR="00F731E1" w:rsidRPr="00CF4F6F"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  <w:r w:rsidR="00F731E1" w:rsidRPr="00CF4F6F">
              <w:rPr>
                <w:rFonts w:eastAsia="Times New Roman"/>
                <w:sz w:val="24"/>
                <w:szCs w:val="24"/>
              </w:rPr>
              <w:t>Расчет неразрезной балки по уравнению трех моментов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631CE5" w:rsidP="00685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</w:tr>
      <w:tr w:rsidR="00631CE5" w:rsidRPr="00CF4F6F" w:rsidTr="00685708">
        <w:trPr>
          <w:trHeight w:val="286"/>
        </w:trPr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0A0A0"/>
            <w:vAlign w:val="bottom"/>
          </w:tcPr>
          <w:p w:rsidR="00631CE5" w:rsidRPr="00CF4F6F" w:rsidRDefault="00631CE5" w:rsidP="00685708">
            <w:pPr>
              <w:rPr>
                <w:sz w:val="24"/>
                <w:szCs w:val="24"/>
              </w:rPr>
            </w:pPr>
          </w:p>
        </w:tc>
      </w:tr>
      <w:tr w:rsidR="00C234CD" w:rsidRPr="00CF4F6F" w:rsidTr="00685708">
        <w:trPr>
          <w:trHeight w:val="375"/>
        </w:trPr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0D5" w:rsidRDefault="00F731E1" w:rsidP="0068570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Само</w:t>
            </w:r>
            <w:r w:rsidR="00631CE5">
              <w:rPr>
                <w:rFonts w:eastAsia="Times New Roman"/>
                <w:b/>
                <w:bCs/>
                <w:sz w:val="24"/>
                <w:szCs w:val="24"/>
              </w:rPr>
              <w:t xml:space="preserve">стоятельная работа </w:t>
            </w:r>
          </w:p>
          <w:p w:rsidR="00E03181" w:rsidRPr="00CF4F6F" w:rsidRDefault="00D610D5" w:rsidP="00685708">
            <w:pPr>
              <w:spacing w:line="264" w:lineRule="exact"/>
              <w:ind w:left="120"/>
              <w:rPr>
                <w:sz w:val="24"/>
                <w:szCs w:val="24"/>
              </w:rPr>
            </w:pPr>
            <w:r w:rsidRPr="00CF4F6F">
              <w:rPr>
                <w:rFonts w:eastAsia="Times New Roman"/>
                <w:sz w:val="24"/>
                <w:szCs w:val="24"/>
              </w:rPr>
              <w:t>Определение усилия в стержнях фермы от полной расчетной</w:t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CF4F6F">
              <w:rPr>
                <w:rFonts w:eastAsia="Times New Roman"/>
                <w:sz w:val="24"/>
                <w:szCs w:val="24"/>
              </w:rPr>
              <w:t xml:space="preserve">нагрузки путем построения </w:t>
            </w: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Pr="00CF4F6F">
              <w:rPr>
                <w:rFonts w:eastAsia="Times New Roman"/>
                <w:sz w:val="24"/>
                <w:szCs w:val="24"/>
              </w:rPr>
              <w:t>диаграммы Максвелла-Кремоны. Провести анализ усилий в поясах</w:t>
            </w:r>
            <w:r>
              <w:rPr>
                <w:rFonts w:eastAsia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3181" w:rsidRPr="00CF4F6F" w:rsidRDefault="00230A75" w:rsidP="00685708">
            <w:pPr>
              <w:spacing w:line="264" w:lineRule="exact"/>
              <w:ind w:right="4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F340F8">
              <w:rPr>
                <w:sz w:val="24"/>
                <w:szCs w:val="24"/>
              </w:rPr>
              <w:t>4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E03181" w:rsidRPr="00CF4F6F" w:rsidRDefault="00E03181" w:rsidP="00685708">
            <w:pPr>
              <w:rPr>
                <w:sz w:val="24"/>
                <w:szCs w:val="24"/>
              </w:rPr>
            </w:pPr>
          </w:p>
        </w:tc>
      </w:tr>
      <w:tr w:rsidR="00D610D5" w:rsidRPr="00CF4F6F" w:rsidTr="00685708">
        <w:trPr>
          <w:trHeight w:val="375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0D5" w:rsidRPr="00CF4F6F" w:rsidRDefault="00D610D5" w:rsidP="00685708">
            <w:pPr>
              <w:tabs>
                <w:tab w:val="left" w:pos="12820"/>
              </w:tabs>
              <w:rPr>
                <w:sz w:val="24"/>
                <w:szCs w:val="24"/>
              </w:rPr>
            </w:pPr>
            <w:r w:rsidRPr="00C234CD">
              <w:rPr>
                <w:b/>
                <w:sz w:val="24"/>
                <w:szCs w:val="24"/>
              </w:rPr>
              <w:t xml:space="preserve">Всего </w:t>
            </w:r>
            <w:r w:rsidRPr="00CF4F6F">
              <w:rPr>
                <w:sz w:val="24"/>
                <w:szCs w:val="24"/>
              </w:rPr>
              <w:tab/>
            </w:r>
            <w:r w:rsidRPr="00CF4F6F">
              <w:rPr>
                <w:rFonts w:eastAsia="Times New Roman"/>
                <w:b/>
                <w:bCs/>
                <w:sz w:val="24"/>
                <w:szCs w:val="24"/>
              </w:rPr>
              <w:t>210</w:t>
            </w:r>
          </w:p>
          <w:p w:rsidR="00D610D5" w:rsidRPr="00CF4F6F" w:rsidRDefault="00D610D5" w:rsidP="0068570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0D5" w:rsidRPr="00D610D5" w:rsidRDefault="00230A75" w:rsidP="00685708">
            <w:pPr>
              <w:spacing w:line="264" w:lineRule="exact"/>
              <w:ind w:right="4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635E7A">
              <w:rPr>
                <w:b/>
                <w:sz w:val="24"/>
                <w:szCs w:val="24"/>
              </w:rPr>
              <w:t>138/114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bottom"/>
          </w:tcPr>
          <w:p w:rsidR="00D610D5" w:rsidRPr="00CF4F6F" w:rsidRDefault="00D610D5" w:rsidP="00685708">
            <w:pPr>
              <w:rPr>
                <w:sz w:val="24"/>
                <w:szCs w:val="24"/>
              </w:rPr>
            </w:pPr>
          </w:p>
        </w:tc>
      </w:tr>
    </w:tbl>
    <w:p w:rsidR="00E03181" w:rsidRPr="00CF4F6F" w:rsidRDefault="00C234CD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="00E36330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557530</wp:posOffset>
                </wp:positionH>
                <wp:positionV relativeFrom="page">
                  <wp:posOffset>721995</wp:posOffset>
                </wp:positionV>
                <wp:extent cx="9514205" cy="0"/>
                <wp:effectExtent l="5080" t="7620" r="5715" b="11430"/>
                <wp:wrapNone/>
                <wp:docPr id="1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1420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432F5AF" id="Shape 24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9pt,56.85pt" to="793.05pt,5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" o:allowincell="f" strokeweight=".16931mm">
                <w10:wrap anchorx="page" anchory="page"/>
              </v:line>
            </w:pict>
          </mc:Fallback>
        </mc:AlternateContent>
      </w:r>
    </w:p>
    <w:p w:rsidR="00E03181" w:rsidRPr="00CF4F6F" w:rsidRDefault="00E03181">
      <w:pPr>
        <w:spacing w:line="215" w:lineRule="exact"/>
        <w:rPr>
          <w:sz w:val="24"/>
          <w:szCs w:val="24"/>
        </w:rPr>
      </w:pPr>
    </w:p>
    <w:p w:rsidR="00E03181" w:rsidRDefault="00E03181">
      <w:pPr>
        <w:spacing w:line="20" w:lineRule="exact"/>
        <w:rPr>
          <w:sz w:val="20"/>
          <w:szCs w:val="20"/>
        </w:rPr>
      </w:pPr>
    </w:p>
    <w:p w:rsidR="00F20796" w:rsidRDefault="00F20796" w:rsidP="00F20796">
      <w:pPr>
        <w:rPr>
          <w:rFonts w:eastAsia="Times New Roman"/>
          <w:sz w:val="24"/>
          <w:szCs w:val="24"/>
        </w:rPr>
      </w:pPr>
    </w:p>
    <w:p w:rsidR="00E03181" w:rsidRDefault="00F731E1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E03181" w:rsidRDefault="00F731E1">
      <w:pPr>
        <w:numPr>
          <w:ilvl w:val="0"/>
          <w:numId w:val="7"/>
        </w:numPr>
        <w:tabs>
          <w:tab w:val="left" w:pos="360"/>
        </w:tabs>
        <w:spacing w:line="238" w:lineRule="auto"/>
        <w:ind w:left="360" w:hanging="2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ознакомительный (узнавание ранее изученных объектов, свойств);</w:t>
      </w:r>
    </w:p>
    <w:p w:rsidR="00E03181" w:rsidRPr="00D24B65" w:rsidRDefault="00F731E1" w:rsidP="00D24B65">
      <w:pPr>
        <w:numPr>
          <w:ilvl w:val="0"/>
          <w:numId w:val="7"/>
        </w:numPr>
        <w:tabs>
          <w:tab w:val="left" w:pos="360"/>
        </w:tabs>
        <w:ind w:left="360" w:hanging="24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– репродуктивный (выполнение деятельности по образцу или под руководством)</w:t>
      </w: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Pr="00E8788B" w:rsidRDefault="00E03181" w:rsidP="00CB3E48">
      <w:pPr>
        <w:ind w:right="-44"/>
        <w:rPr>
          <w:sz w:val="20"/>
          <w:szCs w:val="20"/>
        </w:rPr>
        <w:sectPr w:rsidR="00E03181" w:rsidRPr="00E8788B">
          <w:pgSz w:w="16840" w:h="11906" w:orient="landscape"/>
          <w:pgMar w:top="1144" w:right="978" w:bottom="189" w:left="880" w:header="0" w:footer="0" w:gutter="0"/>
          <w:cols w:space="720" w:equalWidth="0">
            <w:col w:w="14980"/>
          </w:cols>
        </w:sectPr>
      </w:pPr>
    </w:p>
    <w:p w:rsidR="00E03181" w:rsidRPr="00715E6C" w:rsidRDefault="00E8788B" w:rsidP="00E8788B">
      <w:pPr>
        <w:tabs>
          <w:tab w:val="left" w:pos="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3.</w:t>
      </w:r>
      <w:r w:rsidR="00F731E1" w:rsidRPr="00715E6C">
        <w:rPr>
          <w:rFonts w:eastAsia="Times New Roman"/>
          <w:b/>
          <w:bCs/>
          <w:sz w:val="24"/>
          <w:szCs w:val="24"/>
        </w:rPr>
        <w:t>УСЛОВИЯ РЕАЛИЗАЦИИ ПРОГРАММЫ ДИСЦИПЛИНЫ</w:t>
      </w:r>
    </w:p>
    <w:p w:rsidR="00E03181" w:rsidRPr="00715E6C" w:rsidRDefault="00E03181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E03181" w:rsidRPr="00CF4F6F" w:rsidRDefault="00F731E1" w:rsidP="00CF4F6F">
      <w:pPr>
        <w:rPr>
          <w:rFonts w:eastAsia="Times New Roman"/>
          <w:b/>
          <w:bCs/>
          <w:sz w:val="24"/>
          <w:szCs w:val="24"/>
          <w:highlight w:val="yellow"/>
        </w:rPr>
      </w:pPr>
      <w:r w:rsidRPr="00715E6C">
        <w:rPr>
          <w:rFonts w:eastAsia="Times New Roman"/>
          <w:b/>
          <w:bCs/>
          <w:sz w:val="24"/>
          <w:szCs w:val="24"/>
        </w:rPr>
        <w:t>3.1. Требования к минимальному материально</w:t>
      </w:r>
      <w:r w:rsidRPr="00CF4F6F">
        <w:rPr>
          <w:rFonts w:eastAsia="Times New Roman"/>
          <w:b/>
          <w:bCs/>
          <w:sz w:val="24"/>
          <w:szCs w:val="24"/>
        </w:rPr>
        <w:t>-техническому</w:t>
      </w:r>
      <w:r w:rsidR="00CF4F6F" w:rsidRPr="00CF4F6F">
        <w:rPr>
          <w:rFonts w:eastAsia="Times New Roman"/>
          <w:b/>
          <w:bCs/>
          <w:sz w:val="24"/>
          <w:szCs w:val="24"/>
        </w:rPr>
        <w:t xml:space="preserve"> </w:t>
      </w:r>
      <w:r w:rsidRPr="00CF4F6F">
        <w:rPr>
          <w:rFonts w:eastAsia="Times New Roman"/>
          <w:b/>
          <w:bCs/>
          <w:sz w:val="24"/>
          <w:szCs w:val="24"/>
        </w:rPr>
        <w:t>обеспечению</w:t>
      </w:r>
    </w:p>
    <w:p w:rsidR="00E03181" w:rsidRPr="00715E6C" w:rsidRDefault="00E03181">
      <w:pPr>
        <w:spacing w:line="207" w:lineRule="exact"/>
        <w:rPr>
          <w:sz w:val="24"/>
          <w:szCs w:val="24"/>
        </w:rPr>
      </w:pPr>
    </w:p>
    <w:p w:rsidR="00E03181" w:rsidRPr="00715E6C" w:rsidRDefault="00F731E1" w:rsidP="00765835">
      <w:pPr>
        <w:spacing w:line="234" w:lineRule="auto"/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 xml:space="preserve">Реализация учебной дисциплины </w:t>
      </w:r>
      <w:r w:rsidR="00A67DE5">
        <w:rPr>
          <w:rFonts w:eastAsia="Times New Roman"/>
          <w:sz w:val="24"/>
          <w:szCs w:val="24"/>
        </w:rPr>
        <w:t>имеется учебный к</w:t>
      </w:r>
      <w:r w:rsidRPr="00715E6C">
        <w:rPr>
          <w:rFonts w:eastAsia="Times New Roman"/>
          <w:sz w:val="24"/>
          <w:szCs w:val="24"/>
        </w:rPr>
        <w:t xml:space="preserve">абинет </w:t>
      </w:r>
      <w:r w:rsidR="00CF4F6F" w:rsidRPr="00CF4F6F">
        <w:rPr>
          <w:rFonts w:eastAsia="Times New Roman"/>
          <w:sz w:val="24"/>
          <w:szCs w:val="24"/>
        </w:rPr>
        <w:t>т</w:t>
      </w:r>
      <w:r w:rsidRPr="00CF4F6F">
        <w:rPr>
          <w:rFonts w:eastAsia="Times New Roman"/>
          <w:sz w:val="24"/>
          <w:szCs w:val="24"/>
        </w:rPr>
        <w:t>ехническая механика</w:t>
      </w:r>
      <w:r w:rsidRPr="00715E6C">
        <w:rPr>
          <w:rFonts w:eastAsia="Times New Roman"/>
          <w:sz w:val="24"/>
          <w:szCs w:val="24"/>
        </w:rPr>
        <w:t xml:space="preserve"> и </w:t>
      </w:r>
      <w:r w:rsidR="0026188B">
        <w:rPr>
          <w:rFonts w:eastAsia="Times New Roman"/>
          <w:sz w:val="24"/>
          <w:szCs w:val="24"/>
        </w:rPr>
        <w:t xml:space="preserve"> л</w:t>
      </w:r>
      <w:r w:rsidRPr="00715E6C">
        <w:rPr>
          <w:rFonts w:eastAsia="Times New Roman"/>
          <w:sz w:val="24"/>
          <w:szCs w:val="24"/>
        </w:rPr>
        <w:t>аборатории по технической механике.</w:t>
      </w:r>
    </w:p>
    <w:p w:rsidR="00E03181" w:rsidRPr="00715E6C" w:rsidRDefault="00E03181">
      <w:pPr>
        <w:spacing w:line="4" w:lineRule="exact"/>
        <w:rPr>
          <w:sz w:val="24"/>
          <w:szCs w:val="24"/>
        </w:rPr>
      </w:pPr>
    </w:p>
    <w:p w:rsidR="00E03181" w:rsidRPr="00715E6C" w:rsidRDefault="00F731E1">
      <w:pPr>
        <w:ind w:left="820"/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Оборудование учебного кабинета:</w:t>
      </w:r>
    </w:p>
    <w:p w:rsidR="00E03181" w:rsidRPr="00715E6C" w:rsidRDefault="00F731E1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посадочные места по количеству обучающихся;</w:t>
      </w:r>
    </w:p>
    <w:p w:rsidR="00E03181" w:rsidRPr="00715E6C" w:rsidRDefault="00F731E1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рабочее место преподавателя;</w:t>
      </w:r>
    </w:p>
    <w:p w:rsidR="00E03181" w:rsidRPr="00715E6C" w:rsidRDefault="00F731E1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комплект учебно-наглядных пособий по технической механике;</w:t>
      </w:r>
    </w:p>
    <w:p w:rsidR="00E03181" w:rsidRPr="00715E6C" w:rsidRDefault="00E03181">
      <w:pPr>
        <w:spacing w:line="12" w:lineRule="exact"/>
        <w:rPr>
          <w:rFonts w:eastAsia="Times New Roman"/>
          <w:sz w:val="24"/>
          <w:szCs w:val="24"/>
        </w:rPr>
      </w:pPr>
    </w:p>
    <w:p w:rsidR="00E03181" w:rsidRPr="00715E6C" w:rsidRDefault="00F731E1">
      <w:pPr>
        <w:numPr>
          <w:ilvl w:val="0"/>
          <w:numId w:val="9"/>
        </w:numPr>
        <w:tabs>
          <w:tab w:val="left" w:pos="1002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объемные модели по статике сооружений, сопротивлению материалов и теоретической механике</w:t>
      </w:r>
    </w:p>
    <w:p w:rsidR="00E03181" w:rsidRPr="00715E6C" w:rsidRDefault="00E03181">
      <w:pPr>
        <w:spacing w:line="324" w:lineRule="exact"/>
        <w:rPr>
          <w:sz w:val="24"/>
          <w:szCs w:val="24"/>
        </w:rPr>
      </w:pPr>
    </w:p>
    <w:p w:rsidR="00E03181" w:rsidRPr="00715E6C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Технические средства обучения:</w:t>
      </w:r>
    </w:p>
    <w:p w:rsidR="00E03181" w:rsidRPr="00715E6C" w:rsidRDefault="00F731E1">
      <w:pPr>
        <w:numPr>
          <w:ilvl w:val="0"/>
          <w:numId w:val="10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компьютер с программным обеспечением.</w:t>
      </w:r>
    </w:p>
    <w:p w:rsidR="00E03181" w:rsidRPr="00715E6C" w:rsidRDefault="00F731E1">
      <w:pPr>
        <w:numPr>
          <w:ilvl w:val="0"/>
          <w:numId w:val="10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мультимедиапроектор;</w:t>
      </w:r>
    </w:p>
    <w:p w:rsidR="00E03181" w:rsidRPr="00715E6C" w:rsidRDefault="00F731E1">
      <w:pPr>
        <w:numPr>
          <w:ilvl w:val="0"/>
          <w:numId w:val="10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интерактивная доска</w:t>
      </w:r>
    </w:p>
    <w:p w:rsidR="00E03181" w:rsidRPr="00715E6C" w:rsidRDefault="00E03181">
      <w:pPr>
        <w:spacing w:line="321" w:lineRule="exact"/>
        <w:rPr>
          <w:sz w:val="24"/>
          <w:szCs w:val="24"/>
        </w:rPr>
      </w:pPr>
    </w:p>
    <w:p w:rsidR="00E03181" w:rsidRPr="00715E6C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Оборудование лаборатории по «Технической механике».</w:t>
      </w:r>
    </w:p>
    <w:p w:rsidR="00E03181" w:rsidRPr="00715E6C" w:rsidRDefault="00E03181">
      <w:pPr>
        <w:spacing w:line="2" w:lineRule="exact"/>
        <w:rPr>
          <w:sz w:val="24"/>
          <w:szCs w:val="24"/>
        </w:rPr>
      </w:pPr>
    </w:p>
    <w:p w:rsidR="00E03181" w:rsidRPr="00715E6C" w:rsidRDefault="00F731E1">
      <w:pPr>
        <w:numPr>
          <w:ilvl w:val="0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посадочные места по количеству обучающихся;</w:t>
      </w:r>
    </w:p>
    <w:p w:rsidR="00E03181" w:rsidRPr="00715E6C" w:rsidRDefault="00F731E1">
      <w:pPr>
        <w:numPr>
          <w:ilvl w:val="0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рабочее место преподавателя;</w:t>
      </w:r>
    </w:p>
    <w:p w:rsidR="00E03181" w:rsidRPr="00715E6C" w:rsidRDefault="00F731E1">
      <w:pPr>
        <w:numPr>
          <w:ilvl w:val="0"/>
          <w:numId w:val="11"/>
        </w:numPr>
        <w:tabs>
          <w:tab w:val="left" w:pos="1040"/>
        </w:tabs>
        <w:ind w:left="1040" w:hanging="21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программное обеспечение для проведения виртуальных лабораторных</w:t>
      </w:r>
    </w:p>
    <w:p w:rsidR="00E03181" w:rsidRPr="00715E6C" w:rsidRDefault="00F731E1">
      <w:pPr>
        <w:ind w:left="260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работ;</w:t>
      </w:r>
    </w:p>
    <w:p w:rsidR="00E03181" w:rsidRPr="00715E6C" w:rsidRDefault="00F731E1">
      <w:pPr>
        <w:numPr>
          <w:ilvl w:val="0"/>
          <w:numId w:val="11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компьютер</w:t>
      </w:r>
    </w:p>
    <w:p w:rsidR="00E03181" w:rsidRPr="00715E6C" w:rsidRDefault="00E03181">
      <w:pPr>
        <w:spacing w:line="328" w:lineRule="exact"/>
        <w:rPr>
          <w:sz w:val="24"/>
          <w:szCs w:val="24"/>
        </w:rPr>
      </w:pPr>
    </w:p>
    <w:p w:rsidR="00E03181" w:rsidRPr="00715E6C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b/>
          <w:bCs/>
          <w:sz w:val="24"/>
          <w:szCs w:val="24"/>
        </w:rPr>
        <w:t>3.2. Информационное обеспечение обучения</w:t>
      </w:r>
    </w:p>
    <w:p w:rsidR="00E03181" w:rsidRPr="00F20796" w:rsidRDefault="00F731E1" w:rsidP="00765835">
      <w:pPr>
        <w:rPr>
          <w:sz w:val="24"/>
          <w:szCs w:val="24"/>
        </w:rPr>
      </w:pPr>
      <w:r w:rsidRPr="00715E6C">
        <w:rPr>
          <w:rFonts w:eastAsia="Times New Roman"/>
          <w:b/>
          <w:bCs/>
          <w:sz w:val="24"/>
          <w:szCs w:val="24"/>
        </w:rPr>
        <w:t>Перечень рекомендуемых учебных изданий, Интернет-</w:t>
      </w:r>
      <w:r w:rsidRPr="00F20796">
        <w:rPr>
          <w:rFonts w:eastAsia="Times New Roman"/>
          <w:b/>
          <w:bCs/>
          <w:sz w:val="24"/>
          <w:szCs w:val="24"/>
        </w:rPr>
        <w:t>ресурсов,</w:t>
      </w:r>
    </w:p>
    <w:p w:rsidR="00E03181" w:rsidRPr="00715E6C" w:rsidRDefault="00F731E1" w:rsidP="00765835">
      <w:pPr>
        <w:rPr>
          <w:sz w:val="24"/>
          <w:szCs w:val="24"/>
        </w:rPr>
      </w:pPr>
      <w:r w:rsidRPr="00F20796">
        <w:rPr>
          <w:rFonts w:eastAsia="Times New Roman"/>
          <w:b/>
          <w:bCs/>
          <w:sz w:val="24"/>
          <w:szCs w:val="24"/>
        </w:rPr>
        <w:t>дополнительной литературы</w:t>
      </w:r>
    </w:p>
    <w:p w:rsidR="00F20796" w:rsidRDefault="00F20796">
      <w:pPr>
        <w:spacing w:line="235" w:lineRule="auto"/>
        <w:ind w:left="820"/>
        <w:rPr>
          <w:rFonts w:eastAsia="Times New Roman"/>
          <w:sz w:val="24"/>
          <w:szCs w:val="24"/>
        </w:rPr>
      </w:pPr>
    </w:p>
    <w:p w:rsidR="00E03181" w:rsidRPr="00715E6C" w:rsidRDefault="00F731E1">
      <w:pPr>
        <w:spacing w:line="235" w:lineRule="auto"/>
        <w:ind w:left="820"/>
        <w:rPr>
          <w:sz w:val="24"/>
          <w:szCs w:val="24"/>
        </w:rPr>
      </w:pPr>
      <w:r w:rsidRPr="00F20796">
        <w:rPr>
          <w:rFonts w:eastAsia="Times New Roman"/>
          <w:b/>
          <w:sz w:val="24"/>
          <w:szCs w:val="24"/>
        </w:rPr>
        <w:t>Основные источники</w:t>
      </w:r>
      <w:r w:rsidRPr="00715E6C">
        <w:rPr>
          <w:rFonts w:eastAsia="Times New Roman"/>
          <w:sz w:val="24"/>
          <w:szCs w:val="24"/>
        </w:rPr>
        <w:t>:</w:t>
      </w:r>
    </w:p>
    <w:p w:rsidR="00E03181" w:rsidRPr="00715E6C" w:rsidRDefault="00F731E1">
      <w:pPr>
        <w:numPr>
          <w:ilvl w:val="1"/>
          <w:numId w:val="12"/>
        </w:numPr>
        <w:tabs>
          <w:tab w:val="left" w:pos="1180"/>
        </w:tabs>
        <w:ind w:left="1180" w:hanging="352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В.И. Сетков. Техническая механика для строительных специальностей</w:t>
      </w:r>
    </w:p>
    <w:p w:rsidR="00E03181" w:rsidRPr="00715E6C" w:rsidRDefault="00F731E1">
      <w:pPr>
        <w:ind w:left="260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– М: Из</w:t>
      </w:r>
      <w:r w:rsidR="000B6440">
        <w:rPr>
          <w:rFonts w:eastAsia="Times New Roman"/>
          <w:sz w:val="24"/>
          <w:szCs w:val="24"/>
        </w:rPr>
        <w:t>дательский центр «Академия» 2015</w:t>
      </w:r>
      <w:r w:rsidRPr="00715E6C">
        <w:rPr>
          <w:rFonts w:eastAsia="Times New Roman"/>
          <w:sz w:val="24"/>
          <w:szCs w:val="24"/>
        </w:rPr>
        <w:t>.</w:t>
      </w:r>
    </w:p>
    <w:p w:rsidR="00E03181" w:rsidRPr="00715E6C" w:rsidRDefault="00E03181">
      <w:pPr>
        <w:spacing w:line="13" w:lineRule="exact"/>
        <w:rPr>
          <w:rFonts w:eastAsia="Times New Roman"/>
          <w:sz w:val="24"/>
          <w:szCs w:val="24"/>
        </w:rPr>
      </w:pPr>
    </w:p>
    <w:p w:rsidR="00F20796" w:rsidRDefault="00F20796" w:rsidP="00F20796">
      <w:pPr>
        <w:tabs>
          <w:tab w:val="left" w:pos="1177"/>
        </w:tabs>
        <w:spacing w:line="235" w:lineRule="auto"/>
        <w:ind w:left="828"/>
        <w:rPr>
          <w:rFonts w:eastAsia="Times New Roman"/>
          <w:sz w:val="24"/>
          <w:szCs w:val="24"/>
        </w:rPr>
      </w:pPr>
      <w:r w:rsidRPr="00F20796">
        <w:rPr>
          <w:rFonts w:eastAsia="Times New Roman"/>
          <w:b/>
          <w:sz w:val="24"/>
          <w:szCs w:val="24"/>
        </w:rPr>
        <w:t>Дополнительная литература</w:t>
      </w:r>
      <w:r>
        <w:rPr>
          <w:rFonts w:eastAsia="Times New Roman"/>
          <w:sz w:val="24"/>
          <w:szCs w:val="24"/>
        </w:rPr>
        <w:t xml:space="preserve">: </w:t>
      </w:r>
    </w:p>
    <w:p w:rsidR="00E03181" w:rsidRPr="00715E6C" w:rsidRDefault="00F20796" w:rsidP="00F20796">
      <w:pPr>
        <w:tabs>
          <w:tab w:val="left" w:pos="1177"/>
        </w:tabs>
        <w:spacing w:line="235" w:lineRule="auto"/>
        <w:ind w:left="82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 w:rsidR="00F731E1" w:rsidRPr="00715E6C">
        <w:rPr>
          <w:rFonts w:eastAsia="Times New Roman"/>
          <w:sz w:val="24"/>
          <w:szCs w:val="24"/>
        </w:rPr>
        <w:t>В.И. Сетков. Сборник задач по технической механике. –М: Из</w:t>
      </w:r>
      <w:r w:rsidR="000B6440">
        <w:rPr>
          <w:rFonts w:eastAsia="Times New Roman"/>
          <w:sz w:val="24"/>
          <w:szCs w:val="24"/>
        </w:rPr>
        <w:t>дательский центр «Академия» 2015</w:t>
      </w:r>
      <w:r w:rsidR="00F731E1" w:rsidRPr="00715E6C">
        <w:rPr>
          <w:rFonts w:eastAsia="Times New Roman"/>
          <w:sz w:val="24"/>
          <w:szCs w:val="24"/>
        </w:rPr>
        <w:t>.</w:t>
      </w:r>
    </w:p>
    <w:p w:rsidR="00E03181" w:rsidRPr="00715E6C" w:rsidRDefault="00E03181">
      <w:pPr>
        <w:spacing w:line="15" w:lineRule="exact"/>
        <w:rPr>
          <w:rFonts w:eastAsia="Times New Roman"/>
          <w:sz w:val="24"/>
          <w:szCs w:val="24"/>
        </w:rPr>
      </w:pPr>
    </w:p>
    <w:p w:rsidR="00E03181" w:rsidRPr="00715E6C" w:rsidRDefault="00F731E1">
      <w:pPr>
        <w:numPr>
          <w:ilvl w:val="1"/>
          <w:numId w:val="12"/>
        </w:numPr>
        <w:tabs>
          <w:tab w:val="left" w:pos="1177"/>
        </w:tabs>
        <w:spacing w:line="234" w:lineRule="auto"/>
        <w:ind w:left="260" w:firstLine="568"/>
        <w:rPr>
          <w:rFonts w:eastAsia="Times New Roman"/>
          <w:sz w:val="24"/>
          <w:szCs w:val="24"/>
        </w:rPr>
      </w:pPr>
      <w:r w:rsidRPr="00715E6C">
        <w:rPr>
          <w:rFonts w:eastAsia="Times New Roman"/>
          <w:sz w:val="24"/>
          <w:szCs w:val="24"/>
        </w:rPr>
        <w:t>В.П. Олофинская. Техническая механика: Курс лекций с вариантами практических и тестовых заданий. –М: Форум: ИНФРА-М, 2010.</w:t>
      </w:r>
    </w:p>
    <w:p w:rsidR="00E03181" w:rsidRPr="00715E6C" w:rsidRDefault="00E03181">
      <w:pPr>
        <w:spacing w:line="323" w:lineRule="exact"/>
        <w:rPr>
          <w:sz w:val="24"/>
          <w:szCs w:val="24"/>
        </w:rPr>
      </w:pPr>
    </w:p>
    <w:p w:rsidR="00585FAA" w:rsidRDefault="00585FAA">
      <w:pPr>
        <w:ind w:left="9540"/>
        <w:rPr>
          <w:rFonts w:eastAsia="Times New Roman"/>
          <w:sz w:val="24"/>
          <w:szCs w:val="24"/>
        </w:rPr>
      </w:pPr>
    </w:p>
    <w:p w:rsidR="00E03181" w:rsidRPr="00715E6C" w:rsidRDefault="00E03181" w:rsidP="00585FAA">
      <w:pPr>
        <w:ind w:left="8789"/>
        <w:rPr>
          <w:sz w:val="24"/>
          <w:szCs w:val="24"/>
        </w:rPr>
      </w:pPr>
    </w:p>
    <w:p w:rsidR="00E8788B" w:rsidRDefault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Pr="00E8788B" w:rsidRDefault="00E8788B" w:rsidP="00E8788B">
      <w:pPr>
        <w:rPr>
          <w:sz w:val="24"/>
          <w:szCs w:val="24"/>
        </w:rPr>
      </w:pPr>
    </w:p>
    <w:p w:rsidR="00E8788B" w:rsidRDefault="00E8788B" w:rsidP="00E8788B">
      <w:pPr>
        <w:tabs>
          <w:tab w:val="left" w:pos="434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E03181" w:rsidRPr="00E8788B" w:rsidRDefault="00E8788B" w:rsidP="00E8788B">
      <w:pPr>
        <w:tabs>
          <w:tab w:val="left" w:pos="4344"/>
        </w:tabs>
        <w:rPr>
          <w:sz w:val="24"/>
          <w:szCs w:val="24"/>
        </w:rPr>
        <w:sectPr w:rsidR="00E03181" w:rsidRPr="00E8788B" w:rsidSect="00585FAA">
          <w:pgSz w:w="11900" w:h="16838"/>
          <w:pgMar w:top="1130" w:right="1127" w:bottom="635" w:left="1134" w:header="0" w:footer="0" w:gutter="0"/>
          <w:cols w:space="720" w:equalWidth="0">
            <w:col w:w="9639"/>
          </w:cols>
        </w:sectPr>
      </w:pPr>
      <w:r>
        <w:rPr>
          <w:sz w:val="24"/>
          <w:szCs w:val="24"/>
        </w:rPr>
        <w:tab/>
      </w:r>
    </w:p>
    <w:p w:rsidR="00E03181" w:rsidRDefault="00585FAA" w:rsidP="004343AC">
      <w:pPr>
        <w:tabs>
          <w:tab w:val="left" w:pos="2115"/>
        </w:tabs>
        <w:spacing w:line="235" w:lineRule="auto"/>
        <w:ind w:right="9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4</w:t>
      </w:r>
      <w:r w:rsidR="00715E6C">
        <w:rPr>
          <w:rFonts w:eastAsia="Times New Roman"/>
          <w:b/>
          <w:bCs/>
          <w:sz w:val="24"/>
          <w:szCs w:val="24"/>
        </w:rPr>
        <w:t>.</w:t>
      </w:r>
      <w:r w:rsidR="00F731E1" w:rsidRPr="00715E6C">
        <w:rPr>
          <w:rFonts w:eastAsia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:rsidR="00585FAA" w:rsidRPr="00585FAA" w:rsidRDefault="00585FAA" w:rsidP="00585FAA">
      <w:pPr>
        <w:tabs>
          <w:tab w:val="left" w:pos="2115"/>
        </w:tabs>
        <w:spacing w:line="235" w:lineRule="auto"/>
        <w:ind w:right="980"/>
        <w:rPr>
          <w:rFonts w:eastAsia="Times New Roman"/>
          <w:b/>
          <w:bCs/>
          <w:sz w:val="24"/>
          <w:szCs w:val="24"/>
        </w:rPr>
      </w:pPr>
    </w:p>
    <w:p w:rsidR="00E03181" w:rsidRPr="00715E6C" w:rsidRDefault="00F731E1" w:rsidP="00585FAA">
      <w:pPr>
        <w:spacing w:line="237" w:lineRule="auto"/>
        <w:ind w:right="340"/>
        <w:jc w:val="both"/>
        <w:rPr>
          <w:sz w:val="24"/>
          <w:szCs w:val="24"/>
        </w:rPr>
      </w:pPr>
      <w:r w:rsidRPr="00715E6C">
        <w:rPr>
          <w:rFonts w:eastAsia="Times New Roman"/>
          <w:b/>
          <w:bCs/>
          <w:sz w:val="24"/>
          <w:szCs w:val="24"/>
        </w:rPr>
        <w:t xml:space="preserve">Контроль и оценка </w:t>
      </w:r>
      <w:r w:rsidR="00E8788B">
        <w:rPr>
          <w:rFonts w:eastAsia="Times New Roman"/>
          <w:sz w:val="24"/>
          <w:szCs w:val="24"/>
        </w:rPr>
        <w:t>результатов освое</w:t>
      </w:r>
      <w:r w:rsidRPr="00715E6C">
        <w:rPr>
          <w:rFonts w:eastAsia="Times New Roman"/>
          <w:sz w:val="24"/>
          <w:szCs w:val="24"/>
        </w:rPr>
        <w:t>ия дисциплины осуществляется</w:t>
      </w:r>
      <w:r w:rsidRPr="00715E6C">
        <w:rPr>
          <w:rFonts w:eastAsia="Times New Roman"/>
          <w:b/>
          <w:bCs/>
          <w:sz w:val="24"/>
          <w:szCs w:val="24"/>
        </w:rPr>
        <w:t xml:space="preserve"> </w:t>
      </w:r>
      <w:r w:rsidRPr="00715E6C">
        <w:rPr>
          <w:rFonts w:eastAsia="Times New Roman"/>
          <w:sz w:val="24"/>
          <w:szCs w:val="24"/>
        </w:rPr>
        <w:t>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E03181" w:rsidRDefault="00E03181">
      <w:pPr>
        <w:spacing w:line="200" w:lineRule="exact"/>
        <w:rPr>
          <w:sz w:val="20"/>
          <w:szCs w:val="20"/>
        </w:rPr>
      </w:pPr>
    </w:p>
    <w:p w:rsidR="00E03181" w:rsidRDefault="00E03181">
      <w:pPr>
        <w:spacing w:line="312" w:lineRule="exact"/>
        <w:rPr>
          <w:sz w:val="20"/>
          <w:szCs w:val="20"/>
        </w:rPr>
      </w:pPr>
    </w:p>
    <w:tbl>
      <w:tblPr>
        <w:tblW w:w="102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38"/>
        <w:gridCol w:w="1359"/>
        <w:gridCol w:w="2038"/>
        <w:gridCol w:w="4154"/>
        <w:gridCol w:w="9"/>
        <w:gridCol w:w="21"/>
        <w:gridCol w:w="701"/>
      </w:tblGrid>
      <w:tr w:rsidR="00E03181" w:rsidTr="00715E6C">
        <w:trPr>
          <w:gridAfter w:val="1"/>
          <w:wAfter w:w="701" w:type="dxa"/>
          <w:trHeight w:val="329"/>
        </w:trPr>
        <w:tc>
          <w:tcPr>
            <w:tcW w:w="5335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Результаты обучения</w:t>
            </w:r>
          </w:p>
        </w:tc>
        <w:tc>
          <w:tcPr>
            <w:tcW w:w="415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Формы и методы контроля и</w:t>
            </w: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w w:val="99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E03181" w:rsidRPr="00715E6C" w:rsidRDefault="00F731E1">
            <w:pPr>
              <w:jc w:val="center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sz w:val="24"/>
                <w:szCs w:val="24"/>
              </w:rPr>
              <w:t>оценки результатов обучения</w:t>
            </w: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53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304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E03181" w:rsidRPr="00765835" w:rsidRDefault="00F731E1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765835">
              <w:rPr>
                <w:rFonts w:eastAsia="Times New Roman"/>
                <w:iCs/>
                <w:w w:val="99"/>
                <w:sz w:val="28"/>
                <w:szCs w:val="28"/>
              </w:rPr>
              <w:t>1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E03181" w:rsidRPr="00765835" w:rsidRDefault="00F731E1">
            <w:pPr>
              <w:spacing w:line="304" w:lineRule="exact"/>
              <w:jc w:val="center"/>
              <w:rPr>
                <w:sz w:val="20"/>
                <w:szCs w:val="20"/>
              </w:rPr>
            </w:pPr>
            <w:r w:rsidRPr="00765835">
              <w:rPr>
                <w:rFonts w:eastAsia="Times New Roman"/>
                <w:iCs/>
                <w:w w:val="99"/>
                <w:sz w:val="28"/>
                <w:szCs w:val="28"/>
              </w:rPr>
              <w:t>2</w:t>
            </w: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55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Default="00E03181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309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E03181" w:rsidRPr="00715E6C" w:rsidRDefault="00F731E1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1359" w:type="dxa"/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E03181" w:rsidTr="00715E6C">
        <w:trPr>
          <w:gridAfter w:val="1"/>
          <w:wAfter w:w="701" w:type="dxa"/>
          <w:trHeight w:val="53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3181" w:rsidRPr="00715E6C" w:rsidRDefault="00E0318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E03181" w:rsidRDefault="00E03181">
            <w:pPr>
              <w:rPr>
                <w:sz w:val="1"/>
                <w:szCs w:val="1"/>
              </w:rPr>
            </w:pPr>
          </w:p>
        </w:tc>
      </w:tr>
      <w:tr w:rsidR="00827841" w:rsidTr="00827841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 w:rsidP="000D1516">
            <w:pPr>
              <w:spacing w:line="304" w:lineRule="exact"/>
              <w:ind w:firstLine="284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выполнять расчеты на прочность,</w:t>
            </w:r>
          </w:p>
        </w:tc>
        <w:tc>
          <w:tcPr>
            <w:tcW w:w="4154" w:type="dxa"/>
            <w:vMerge w:val="restart"/>
            <w:tcBorders>
              <w:right w:val="single" w:sz="8" w:space="0" w:color="auto"/>
            </w:tcBorders>
            <w:vAlign w:val="center"/>
          </w:tcPr>
          <w:p w:rsidR="00827841" w:rsidRPr="00715E6C" w:rsidRDefault="00827841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Оценка выполнения:</w:t>
            </w:r>
          </w:p>
          <w:p w:rsidR="00827841" w:rsidRPr="00715E6C" w:rsidRDefault="00827841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- практических  занятий;</w:t>
            </w:r>
          </w:p>
          <w:p w:rsidR="00827841" w:rsidRPr="00715E6C" w:rsidRDefault="00827841" w:rsidP="00CF4F6F">
            <w:pPr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-   внеаудиторной   самостоятельной</w:t>
            </w:r>
          </w:p>
          <w:p w:rsidR="00827841" w:rsidRPr="00715E6C" w:rsidRDefault="00827841" w:rsidP="00276BA8">
            <w:pPr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- лабораторных работ;</w:t>
            </w: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жесткость, устойчивость элементов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сооружений;</w:t>
            </w:r>
          </w:p>
        </w:tc>
        <w:tc>
          <w:tcPr>
            <w:tcW w:w="1359" w:type="dxa"/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0D1516">
            <w:pPr>
              <w:ind w:firstLine="284"/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80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 w:rsidP="00715E6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определять аналитическими и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графическими способами усилия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опорные реакции балок, ферм, рам;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58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определять усилия в стержнях ферм;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55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827841" w:rsidRPr="00715E6C" w:rsidRDefault="00827841" w:rsidP="00827841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04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1359" w:type="dxa"/>
            <w:vAlign w:val="bottom"/>
          </w:tcPr>
          <w:p w:rsidR="00827841" w:rsidRPr="00715E6C" w:rsidRDefault="00827841">
            <w:pPr>
              <w:spacing w:line="304" w:lineRule="exact"/>
              <w:ind w:left="14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эпюры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spacing w:line="304" w:lineRule="exact"/>
              <w:ind w:left="44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нормальных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 w:rsidP="00276BA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ind w:left="28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напряжений,  изгибающих  моментов  и</w:t>
            </w: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827841" w:rsidTr="00715E6C">
        <w:trPr>
          <w:gridAfter w:val="1"/>
          <w:wAfter w:w="701" w:type="dxa"/>
          <w:trHeight w:val="372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827841" w:rsidRDefault="00827841">
            <w:pPr>
              <w:ind w:left="280"/>
              <w:rPr>
                <w:rFonts w:eastAsia="Times New Roman"/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др.</w:t>
            </w:r>
          </w:p>
          <w:p w:rsidR="004B4C6D" w:rsidRPr="00715E6C" w:rsidRDefault="004B4C6D">
            <w:pPr>
              <w:ind w:left="280"/>
              <w:rPr>
                <w:sz w:val="24"/>
                <w:szCs w:val="24"/>
              </w:rPr>
            </w:pPr>
          </w:p>
        </w:tc>
        <w:tc>
          <w:tcPr>
            <w:tcW w:w="1359" w:type="dxa"/>
            <w:vAlign w:val="bottom"/>
          </w:tcPr>
          <w:p w:rsidR="00820FA4" w:rsidRPr="00715E6C" w:rsidRDefault="00820FA4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vMerge/>
            <w:tcBorders>
              <w:right w:val="single" w:sz="8" w:space="0" w:color="auto"/>
            </w:tcBorders>
            <w:vAlign w:val="bottom"/>
          </w:tcPr>
          <w:p w:rsidR="00827841" w:rsidRPr="00715E6C" w:rsidRDefault="008278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827841" w:rsidRDefault="00827841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55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9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spacing w:line="309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252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законы механики деформируемого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твердого тела, виды деформаций,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2"/>
        </w:trPr>
        <w:tc>
          <w:tcPr>
            <w:tcW w:w="3297" w:type="dxa"/>
            <w:gridSpan w:val="2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основные расчеты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56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определение направлений реакций связей</w:t>
            </w:r>
          </w:p>
        </w:tc>
        <w:tc>
          <w:tcPr>
            <w:tcW w:w="4163" w:type="dxa"/>
            <w:gridSpan w:val="2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55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определение момента силы относительно</w:t>
            </w:r>
          </w:p>
        </w:tc>
        <w:tc>
          <w:tcPr>
            <w:tcW w:w="4163" w:type="dxa"/>
            <w:gridSpan w:val="2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2"/>
        </w:trPr>
        <w:tc>
          <w:tcPr>
            <w:tcW w:w="3297" w:type="dxa"/>
            <w:gridSpan w:val="2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точки, его свойства</w:t>
            </w: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55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trHeight w:val="99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типы нагрузок и виды опор балок, ферм,</w:t>
            </w:r>
          </w:p>
        </w:tc>
        <w:tc>
          <w:tcPr>
            <w:tcW w:w="4163" w:type="dxa"/>
            <w:gridSpan w:val="2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spacing w:line="304" w:lineRule="exact"/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722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81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рам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827841">
        <w:trPr>
          <w:gridAfter w:val="1"/>
          <w:wAfter w:w="701" w:type="dxa"/>
          <w:trHeight w:val="58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top w:val="single" w:sz="4" w:space="0" w:color="F79646" w:themeColor="accent6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top w:val="single" w:sz="4" w:space="0" w:color="F79646" w:themeColor="accent6"/>
            </w:tcBorders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напряжения и деформации, возникающие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в строительных элементах при работе под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4D0CDC">
            <w:pPr>
              <w:ind w:left="10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нагрузкой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58"/>
        </w:trPr>
        <w:tc>
          <w:tcPr>
            <w:tcW w:w="5335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04"/>
        </w:trPr>
        <w:tc>
          <w:tcPr>
            <w:tcW w:w="5335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spacing w:line="304" w:lineRule="exact"/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моменты инерций простых сечений</w:t>
            </w: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6A3A93" w:rsidP="00827841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Экзамен</w:t>
            </w: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370"/>
        </w:trPr>
        <w:tc>
          <w:tcPr>
            <w:tcW w:w="1938" w:type="dxa"/>
            <w:tcBorders>
              <w:left w:val="single" w:sz="8" w:space="0" w:color="auto"/>
            </w:tcBorders>
            <w:vAlign w:val="bottom"/>
          </w:tcPr>
          <w:p w:rsidR="004D0CDC" w:rsidRPr="00715E6C" w:rsidRDefault="004D0CDC">
            <w:pPr>
              <w:ind w:left="100"/>
              <w:rPr>
                <w:sz w:val="24"/>
                <w:szCs w:val="24"/>
              </w:rPr>
            </w:pPr>
            <w:r w:rsidRPr="00715E6C">
              <w:rPr>
                <w:rFonts w:eastAsia="Times New Roman"/>
                <w:sz w:val="24"/>
                <w:szCs w:val="24"/>
              </w:rPr>
              <w:t>элементов</w:t>
            </w:r>
          </w:p>
        </w:tc>
        <w:tc>
          <w:tcPr>
            <w:tcW w:w="1359" w:type="dxa"/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2038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>
            <w:pPr>
              <w:rPr>
                <w:sz w:val="24"/>
                <w:szCs w:val="24"/>
              </w:rPr>
            </w:pPr>
          </w:p>
        </w:tc>
        <w:tc>
          <w:tcPr>
            <w:tcW w:w="4154" w:type="dxa"/>
            <w:tcBorders>
              <w:right w:val="single" w:sz="8" w:space="0" w:color="auto"/>
            </w:tcBorders>
            <w:vAlign w:val="bottom"/>
          </w:tcPr>
          <w:p w:rsidR="004D0CDC" w:rsidRPr="00715E6C" w:rsidRDefault="004D0CDC" w:rsidP="004D0CDC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  <w:tr w:rsidR="004D0CDC" w:rsidTr="00715E6C">
        <w:trPr>
          <w:gridAfter w:val="1"/>
          <w:wAfter w:w="701" w:type="dxa"/>
          <w:trHeight w:val="58"/>
        </w:trPr>
        <w:tc>
          <w:tcPr>
            <w:tcW w:w="193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1359" w:type="dxa"/>
            <w:tcBorders>
              <w:bottom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203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415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0CDC" w:rsidRDefault="004D0CDC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D0CDC" w:rsidRDefault="004D0CDC">
            <w:pPr>
              <w:rPr>
                <w:sz w:val="1"/>
                <w:szCs w:val="1"/>
              </w:rPr>
            </w:pPr>
          </w:p>
        </w:tc>
      </w:tr>
    </w:tbl>
    <w:p w:rsidR="00E03181" w:rsidRDefault="00E03181">
      <w:pPr>
        <w:sectPr w:rsidR="00E03181" w:rsidSect="00585FAA">
          <w:pgSz w:w="11900" w:h="16838"/>
          <w:pgMar w:top="1143" w:right="843" w:bottom="635" w:left="1134" w:header="0" w:footer="0" w:gutter="0"/>
          <w:cols w:space="720" w:equalWidth="0">
            <w:col w:w="9923"/>
          </w:cols>
        </w:sectPr>
      </w:pPr>
    </w:p>
    <w:tbl>
      <w:tblPr>
        <w:tblW w:w="930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5"/>
        <w:gridCol w:w="3949"/>
      </w:tblGrid>
      <w:tr w:rsidR="00585FAA" w:rsidTr="00585FAA">
        <w:trPr>
          <w:trHeight w:val="925"/>
        </w:trPr>
        <w:tc>
          <w:tcPr>
            <w:tcW w:w="5355" w:type="dxa"/>
          </w:tcPr>
          <w:p w:rsidR="00585FAA" w:rsidRPr="00765835" w:rsidRDefault="00585FAA" w:rsidP="00585FAA">
            <w:pPr>
              <w:spacing w:line="265" w:lineRule="auto"/>
              <w:jc w:val="both"/>
              <w:rPr>
                <w:sz w:val="24"/>
                <w:szCs w:val="24"/>
              </w:rPr>
            </w:pPr>
            <w:r w:rsidRPr="00765835">
              <w:rPr>
                <w:rFonts w:eastAsia="Times New Roman"/>
                <w:sz w:val="24"/>
                <w:szCs w:val="24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585FAA" w:rsidRDefault="00585FAA" w:rsidP="00715E6C">
            <w:pPr>
              <w:ind w:left="9630"/>
              <w:rPr>
                <w:sz w:val="20"/>
                <w:szCs w:val="20"/>
              </w:rPr>
            </w:pP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1241"/>
        </w:trPr>
        <w:tc>
          <w:tcPr>
            <w:tcW w:w="5355" w:type="dxa"/>
          </w:tcPr>
          <w:p w:rsidR="00585FAA" w:rsidRPr="00765835" w:rsidRDefault="00585FAA" w:rsidP="00585FAA">
            <w:pPr>
              <w:spacing w:line="270" w:lineRule="auto"/>
              <w:jc w:val="both"/>
              <w:rPr>
                <w:sz w:val="24"/>
                <w:szCs w:val="24"/>
              </w:rPr>
            </w:pPr>
            <w:r w:rsidRPr="00765835">
              <w:rPr>
                <w:rFonts w:eastAsia="Times New Roman"/>
                <w:sz w:val="24"/>
                <w:szCs w:val="24"/>
              </w:rPr>
              <w:t xml:space="preserve">ОК 2. </w:t>
            </w:r>
            <w:r w:rsidR="001641B4" w:rsidRPr="001641B4">
              <w:rPr>
                <w:rFonts w:eastAsia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  <w:r w:rsidRPr="00765835">
              <w:rPr>
                <w:rFonts w:eastAsia="Times New Roman"/>
                <w:sz w:val="24"/>
                <w:szCs w:val="24"/>
              </w:rPr>
              <w:t>.</w:t>
            </w:r>
          </w:p>
          <w:p w:rsidR="00585FAA" w:rsidRPr="00765835" w:rsidRDefault="00585FAA" w:rsidP="00715E6C">
            <w:pPr>
              <w:ind w:left="963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600"/>
        </w:trPr>
        <w:tc>
          <w:tcPr>
            <w:tcW w:w="5355" w:type="dxa"/>
          </w:tcPr>
          <w:p w:rsidR="00585FAA" w:rsidRPr="00765835" w:rsidRDefault="00585FAA" w:rsidP="00585FAA">
            <w:pPr>
              <w:spacing w:line="267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765835">
              <w:rPr>
                <w:rFonts w:eastAsia="Times New Roman"/>
                <w:sz w:val="24"/>
                <w:szCs w:val="24"/>
              </w:rPr>
              <w:t xml:space="preserve">ОК 3. </w:t>
            </w:r>
            <w:r w:rsidR="001641B4" w:rsidRPr="001641B4">
              <w:rPr>
                <w:rFonts w:eastAsia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1305"/>
        </w:trPr>
        <w:tc>
          <w:tcPr>
            <w:tcW w:w="5355" w:type="dxa"/>
          </w:tcPr>
          <w:p w:rsidR="00585FAA" w:rsidRPr="00765835" w:rsidRDefault="00585FAA" w:rsidP="00585FAA">
            <w:pPr>
              <w:spacing w:line="26" w:lineRule="exact"/>
              <w:rPr>
                <w:sz w:val="24"/>
                <w:szCs w:val="24"/>
              </w:rPr>
            </w:pPr>
          </w:p>
          <w:p w:rsidR="00585FAA" w:rsidRPr="00765835" w:rsidRDefault="00585FAA" w:rsidP="00585FAA">
            <w:pPr>
              <w:spacing w:line="271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765835">
              <w:rPr>
                <w:rFonts w:eastAsia="Times New Roman"/>
                <w:sz w:val="24"/>
                <w:szCs w:val="24"/>
              </w:rPr>
              <w:t xml:space="preserve">ОК 4. </w:t>
            </w:r>
            <w:r w:rsidR="001641B4" w:rsidRPr="001641B4">
              <w:rPr>
                <w:rFonts w:eastAsia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DD67FF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900"/>
        </w:trPr>
        <w:tc>
          <w:tcPr>
            <w:tcW w:w="5355" w:type="dxa"/>
          </w:tcPr>
          <w:p w:rsidR="00585FAA" w:rsidRPr="00765835" w:rsidRDefault="00585FAA" w:rsidP="00585FAA">
            <w:pPr>
              <w:spacing w:line="28" w:lineRule="exact"/>
              <w:rPr>
                <w:sz w:val="24"/>
                <w:szCs w:val="24"/>
              </w:rPr>
            </w:pPr>
          </w:p>
          <w:p w:rsidR="00585FAA" w:rsidRPr="00765835" w:rsidRDefault="00585FAA" w:rsidP="00585FAA">
            <w:pPr>
              <w:spacing w:line="265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765835">
              <w:rPr>
                <w:rFonts w:eastAsia="Times New Roman"/>
                <w:sz w:val="24"/>
                <w:szCs w:val="24"/>
              </w:rPr>
              <w:t>ПК 1.1. Подбирать строительные конструкции и разрабатывать несложные узлы и детали конструктивных элементов зданий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620603">
              <w:rPr>
                <w:sz w:val="24"/>
                <w:szCs w:val="24"/>
              </w:rPr>
              <w:t xml:space="preserve"> занятие</w:t>
            </w:r>
          </w:p>
        </w:tc>
      </w:tr>
      <w:tr w:rsidR="00585FAA" w:rsidTr="00585FAA">
        <w:trPr>
          <w:trHeight w:val="600"/>
        </w:trPr>
        <w:tc>
          <w:tcPr>
            <w:tcW w:w="5355" w:type="dxa"/>
          </w:tcPr>
          <w:p w:rsidR="00585FAA" w:rsidRPr="00765835" w:rsidRDefault="001641B4" w:rsidP="00585FAA">
            <w:pPr>
              <w:spacing w:line="265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ПК 1.2</w:t>
            </w:r>
            <w:r w:rsidR="00585FAA" w:rsidRPr="00765835">
              <w:rPr>
                <w:rFonts w:eastAsia="Times New Roman"/>
                <w:sz w:val="24"/>
                <w:szCs w:val="24"/>
              </w:rPr>
              <w:t xml:space="preserve">. </w:t>
            </w:r>
            <w:r w:rsidRPr="001641B4">
              <w:rPr>
                <w:rFonts w:eastAsia="Times New Roman"/>
                <w:sz w:val="24"/>
                <w:szCs w:val="24"/>
              </w:rPr>
              <w:t>Выполнять расчеты и конструирование строительных конструкций.</w:t>
            </w:r>
          </w:p>
        </w:tc>
        <w:tc>
          <w:tcPr>
            <w:tcW w:w="3949" w:type="dxa"/>
          </w:tcPr>
          <w:p w:rsidR="00585FAA" w:rsidRDefault="000A657B" w:rsidP="004D0CDC">
            <w:pPr>
              <w:jc w:val="center"/>
            </w:pPr>
            <w:r>
              <w:rPr>
                <w:sz w:val="24"/>
                <w:szCs w:val="24"/>
              </w:rPr>
              <w:t>Практическое</w:t>
            </w:r>
            <w:r w:rsidR="00585FAA" w:rsidRPr="00620603">
              <w:rPr>
                <w:sz w:val="24"/>
                <w:szCs w:val="24"/>
              </w:rPr>
              <w:t xml:space="preserve"> занятие</w:t>
            </w:r>
          </w:p>
        </w:tc>
      </w:tr>
    </w:tbl>
    <w:p w:rsidR="00E03181" w:rsidRDefault="00E03181">
      <w:pPr>
        <w:ind w:left="9540"/>
        <w:rPr>
          <w:sz w:val="20"/>
          <w:szCs w:val="20"/>
        </w:rPr>
      </w:pPr>
    </w:p>
    <w:sectPr w:rsidR="00E03181" w:rsidSect="00E03181">
      <w:pgSz w:w="11900" w:h="16838"/>
      <w:pgMar w:top="1440" w:right="706" w:bottom="189" w:left="1440" w:header="0" w:footer="0" w:gutter="0"/>
      <w:cols w:space="720" w:equalWidth="0">
        <w:col w:w="97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6B6" w:rsidRDefault="007E16B6" w:rsidP="00B97A95">
      <w:r>
        <w:separator/>
      </w:r>
    </w:p>
  </w:endnote>
  <w:endnote w:type="continuationSeparator" w:id="0">
    <w:p w:rsidR="007E16B6" w:rsidRDefault="007E16B6" w:rsidP="00B9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0594729"/>
      <w:docPartObj>
        <w:docPartGallery w:val="Page Numbers (Bottom of Page)"/>
        <w:docPartUnique/>
      </w:docPartObj>
    </w:sdtPr>
    <w:sdtEndPr/>
    <w:sdtContent>
      <w:p w:rsidR="00F54BD3" w:rsidRDefault="00F54BD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5E4">
          <w:rPr>
            <w:noProof/>
          </w:rPr>
          <w:t>2</w:t>
        </w:r>
        <w:r>
          <w:fldChar w:fldCharType="end"/>
        </w:r>
      </w:p>
    </w:sdtContent>
  </w:sdt>
  <w:p w:rsidR="00F54BD3" w:rsidRDefault="00F54BD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6B6" w:rsidRDefault="007E16B6" w:rsidP="00B97A95">
      <w:r>
        <w:separator/>
      </w:r>
    </w:p>
  </w:footnote>
  <w:footnote w:type="continuationSeparator" w:id="0">
    <w:p w:rsidR="007E16B6" w:rsidRDefault="007E16B6" w:rsidP="00B97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B7A0F236"/>
    <w:lvl w:ilvl="0" w:tplc="AF725396">
      <w:start w:val="1"/>
      <w:numFmt w:val="bullet"/>
      <w:lvlText w:val="-"/>
      <w:lvlJc w:val="left"/>
    </w:lvl>
    <w:lvl w:ilvl="1" w:tplc="0F56CB2C">
      <w:numFmt w:val="decimal"/>
      <w:lvlText w:val=""/>
      <w:lvlJc w:val="left"/>
    </w:lvl>
    <w:lvl w:ilvl="2" w:tplc="F47CC230">
      <w:numFmt w:val="decimal"/>
      <w:lvlText w:val=""/>
      <w:lvlJc w:val="left"/>
    </w:lvl>
    <w:lvl w:ilvl="3" w:tplc="33C22884">
      <w:numFmt w:val="decimal"/>
      <w:lvlText w:val=""/>
      <w:lvlJc w:val="left"/>
    </w:lvl>
    <w:lvl w:ilvl="4" w:tplc="BE9E6E94">
      <w:numFmt w:val="decimal"/>
      <w:lvlText w:val=""/>
      <w:lvlJc w:val="left"/>
    </w:lvl>
    <w:lvl w:ilvl="5" w:tplc="8CBC771C">
      <w:numFmt w:val="decimal"/>
      <w:lvlText w:val=""/>
      <w:lvlJc w:val="left"/>
    </w:lvl>
    <w:lvl w:ilvl="6" w:tplc="0D421490">
      <w:numFmt w:val="decimal"/>
      <w:lvlText w:val=""/>
      <w:lvlJc w:val="left"/>
    </w:lvl>
    <w:lvl w:ilvl="7" w:tplc="5DFC0816">
      <w:numFmt w:val="decimal"/>
      <w:lvlText w:val=""/>
      <w:lvlJc w:val="left"/>
    </w:lvl>
    <w:lvl w:ilvl="8" w:tplc="803A94B4">
      <w:numFmt w:val="decimal"/>
      <w:lvlText w:val=""/>
      <w:lvlJc w:val="left"/>
    </w:lvl>
  </w:abstractNum>
  <w:abstractNum w:abstractNumId="1">
    <w:nsid w:val="00000124"/>
    <w:multiLevelType w:val="hybridMultilevel"/>
    <w:tmpl w:val="4768BD32"/>
    <w:lvl w:ilvl="0" w:tplc="9D56969A">
      <w:start w:val="1"/>
      <w:numFmt w:val="bullet"/>
      <w:lvlText w:val="-"/>
      <w:lvlJc w:val="left"/>
    </w:lvl>
    <w:lvl w:ilvl="1" w:tplc="0A04BBC6">
      <w:numFmt w:val="decimal"/>
      <w:lvlText w:val=""/>
      <w:lvlJc w:val="left"/>
    </w:lvl>
    <w:lvl w:ilvl="2" w:tplc="2864F91C">
      <w:numFmt w:val="decimal"/>
      <w:lvlText w:val=""/>
      <w:lvlJc w:val="left"/>
    </w:lvl>
    <w:lvl w:ilvl="3" w:tplc="469E749C">
      <w:numFmt w:val="decimal"/>
      <w:lvlText w:val=""/>
      <w:lvlJc w:val="left"/>
    </w:lvl>
    <w:lvl w:ilvl="4" w:tplc="E1506CAA">
      <w:numFmt w:val="decimal"/>
      <w:lvlText w:val=""/>
      <w:lvlJc w:val="left"/>
    </w:lvl>
    <w:lvl w:ilvl="5" w:tplc="1A1029B8">
      <w:numFmt w:val="decimal"/>
      <w:lvlText w:val=""/>
      <w:lvlJc w:val="left"/>
    </w:lvl>
    <w:lvl w:ilvl="6" w:tplc="BD5E346E">
      <w:numFmt w:val="decimal"/>
      <w:lvlText w:val=""/>
      <w:lvlJc w:val="left"/>
    </w:lvl>
    <w:lvl w:ilvl="7" w:tplc="C24EDC96">
      <w:numFmt w:val="decimal"/>
      <w:lvlText w:val=""/>
      <w:lvlJc w:val="left"/>
    </w:lvl>
    <w:lvl w:ilvl="8" w:tplc="23804E58">
      <w:numFmt w:val="decimal"/>
      <w:lvlText w:val=""/>
      <w:lvlJc w:val="left"/>
    </w:lvl>
  </w:abstractNum>
  <w:abstractNum w:abstractNumId="2">
    <w:nsid w:val="000001EB"/>
    <w:multiLevelType w:val="hybridMultilevel"/>
    <w:tmpl w:val="8E480220"/>
    <w:lvl w:ilvl="0" w:tplc="01DE21FC">
      <w:start w:val="2"/>
      <w:numFmt w:val="decimal"/>
      <w:lvlText w:val="%1"/>
      <w:lvlJc w:val="left"/>
    </w:lvl>
    <w:lvl w:ilvl="1" w:tplc="101E929A">
      <w:numFmt w:val="decimal"/>
      <w:lvlText w:val=""/>
      <w:lvlJc w:val="left"/>
    </w:lvl>
    <w:lvl w:ilvl="2" w:tplc="99D6181C">
      <w:numFmt w:val="decimal"/>
      <w:lvlText w:val=""/>
      <w:lvlJc w:val="left"/>
    </w:lvl>
    <w:lvl w:ilvl="3" w:tplc="48A2D912">
      <w:numFmt w:val="decimal"/>
      <w:lvlText w:val=""/>
      <w:lvlJc w:val="left"/>
    </w:lvl>
    <w:lvl w:ilvl="4" w:tplc="2CC4E778">
      <w:numFmt w:val="decimal"/>
      <w:lvlText w:val=""/>
      <w:lvlJc w:val="left"/>
    </w:lvl>
    <w:lvl w:ilvl="5" w:tplc="85989B16">
      <w:numFmt w:val="decimal"/>
      <w:lvlText w:val=""/>
      <w:lvlJc w:val="left"/>
    </w:lvl>
    <w:lvl w:ilvl="6" w:tplc="367E1212">
      <w:numFmt w:val="decimal"/>
      <w:lvlText w:val=""/>
      <w:lvlJc w:val="left"/>
    </w:lvl>
    <w:lvl w:ilvl="7" w:tplc="BD18FB8C">
      <w:numFmt w:val="decimal"/>
      <w:lvlText w:val=""/>
      <w:lvlJc w:val="left"/>
    </w:lvl>
    <w:lvl w:ilvl="8" w:tplc="E9366730">
      <w:numFmt w:val="decimal"/>
      <w:lvlText w:val=""/>
      <w:lvlJc w:val="left"/>
    </w:lvl>
  </w:abstractNum>
  <w:abstractNum w:abstractNumId="3">
    <w:nsid w:val="00000BB3"/>
    <w:multiLevelType w:val="hybridMultilevel"/>
    <w:tmpl w:val="38C66DD2"/>
    <w:lvl w:ilvl="0" w:tplc="99B64BC0">
      <w:start w:val="1"/>
      <w:numFmt w:val="bullet"/>
      <w:lvlText w:val="В"/>
      <w:lvlJc w:val="left"/>
    </w:lvl>
    <w:lvl w:ilvl="1" w:tplc="997A494C">
      <w:start w:val="1"/>
      <w:numFmt w:val="bullet"/>
      <w:lvlText w:val="-"/>
      <w:lvlJc w:val="left"/>
    </w:lvl>
    <w:lvl w:ilvl="2" w:tplc="503C9CE4">
      <w:numFmt w:val="decimal"/>
      <w:lvlText w:val=""/>
      <w:lvlJc w:val="left"/>
    </w:lvl>
    <w:lvl w:ilvl="3" w:tplc="4882F304">
      <w:numFmt w:val="decimal"/>
      <w:lvlText w:val=""/>
      <w:lvlJc w:val="left"/>
    </w:lvl>
    <w:lvl w:ilvl="4" w:tplc="90E2D0A0">
      <w:numFmt w:val="decimal"/>
      <w:lvlText w:val=""/>
      <w:lvlJc w:val="left"/>
    </w:lvl>
    <w:lvl w:ilvl="5" w:tplc="2326B3F6">
      <w:numFmt w:val="decimal"/>
      <w:lvlText w:val=""/>
      <w:lvlJc w:val="left"/>
    </w:lvl>
    <w:lvl w:ilvl="6" w:tplc="8A94FB80">
      <w:numFmt w:val="decimal"/>
      <w:lvlText w:val=""/>
      <w:lvlJc w:val="left"/>
    </w:lvl>
    <w:lvl w:ilvl="7" w:tplc="0B308240">
      <w:numFmt w:val="decimal"/>
      <w:lvlText w:val=""/>
      <w:lvlJc w:val="left"/>
    </w:lvl>
    <w:lvl w:ilvl="8" w:tplc="31DC4BAA">
      <w:numFmt w:val="decimal"/>
      <w:lvlText w:val=""/>
      <w:lvlJc w:val="left"/>
    </w:lvl>
  </w:abstractNum>
  <w:abstractNum w:abstractNumId="4">
    <w:nsid w:val="00000F3E"/>
    <w:multiLevelType w:val="hybridMultilevel"/>
    <w:tmpl w:val="93DAAFCC"/>
    <w:lvl w:ilvl="0" w:tplc="DAA0E698">
      <w:start w:val="3"/>
      <w:numFmt w:val="decimal"/>
      <w:lvlText w:val="%1."/>
      <w:lvlJc w:val="left"/>
    </w:lvl>
    <w:lvl w:ilvl="1" w:tplc="D83AB320">
      <w:numFmt w:val="decimal"/>
      <w:lvlText w:val=""/>
      <w:lvlJc w:val="left"/>
    </w:lvl>
    <w:lvl w:ilvl="2" w:tplc="6AAA60FC">
      <w:numFmt w:val="decimal"/>
      <w:lvlText w:val=""/>
      <w:lvlJc w:val="left"/>
    </w:lvl>
    <w:lvl w:ilvl="3" w:tplc="114C15E6">
      <w:numFmt w:val="decimal"/>
      <w:lvlText w:val=""/>
      <w:lvlJc w:val="left"/>
    </w:lvl>
    <w:lvl w:ilvl="4" w:tplc="7A2418FE">
      <w:numFmt w:val="decimal"/>
      <w:lvlText w:val=""/>
      <w:lvlJc w:val="left"/>
    </w:lvl>
    <w:lvl w:ilvl="5" w:tplc="23C23A46">
      <w:numFmt w:val="decimal"/>
      <w:lvlText w:val=""/>
      <w:lvlJc w:val="left"/>
    </w:lvl>
    <w:lvl w:ilvl="6" w:tplc="0AF2575A">
      <w:numFmt w:val="decimal"/>
      <w:lvlText w:val=""/>
      <w:lvlJc w:val="left"/>
    </w:lvl>
    <w:lvl w:ilvl="7" w:tplc="9F167CB0">
      <w:numFmt w:val="decimal"/>
      <w:lvlText w:val=""/>
      <w:lvlJc w:val="left"/>
    </w:lvl>
    <w:lvl w:ilvl="8" w:tplc="0BFADF78">
      <w:numFmt w:val="decimal"/>
      <w:lvlText w:val=""/>
      <w:lvlJc w:val="left"/>
    </w:lvl>
  </w:abstractNum>
  <w:abstractNum w:abstractNumId="5">
    <w:nsid w:val="000012DB"/>
    <w:multiLevelType w:val="hybridMultilevel"/>
    <w:tmpl w:val="4B1C05F2"/>
    <w:lvl w:ilvl="0" w:tplc="8D5C8F86">
      <w:start w:val="1"/>
      <w:numFmt w:val="bullet"/>
      <w:lvlText w:val="-"/>
      <w:lvlJc w:val="left"/>
    </w:lvl>
    <w:lvl w:ilvl="1" w:tplc="9DF094B4">
      <w:numFmt w:val="decimal"/>
      <w:lvlText w:val=""/>
      <w:lvlJc w:val="left"/>
    </w:lvl>
    <w:lvl w:ilvl="2" w:tplc="4516AFC6">
      <w:numFmt w:val="decimal"/>
      <w:lvlText w:val=""/>
      <w:lvlJc w:val="left"/>
    </w:lvl>
    <w:lvl w:ilvl="3" w:tplc="EBBE9940">
      <w:numFmt w:val="decimal"/>
      <w:lvlText w:val=""/>
      <w:lvlJc w:val="left"/>
    </w:lvl>
    <w:lvl w:ilvl="4" w:tplc="9118B832">
      <w:numFmt w:val="decimal"/>
      <w:lvlText w:val=""/>
      <w:lvlJc w:val="left"/>
    </w:lvl>
    <w:lvl w:ilvl="5" w:tplc="CF5CA492">
      <w:numFmt w:val="decimal"/>
      <w:lvlText w:val=""/>
      <w:lvlJc w:val="left"/>
    </w:lvl>
    <w:lvl w:ilvl="6" w:tplc="072A131E">
      <w:numFmt w:val="decimal"/>
      <w:lvlText w:val=""/>
      <w:lvlJc w:val="left"/>
    </w:lvl>
    <w:lvl w:ilvl="7" w:tplc="D29C68D0">
      <w:numFmt w:val="decimal"/>
      <w:lvlText w:val=""/>
      <w:lvlJc w:val="left"/>
    </w:lvl>
    <w:lvl w:ilvl="8" w:tplc="90DEFD5C">
      <w:numFmt w:val="decimal"/>
      <w:lvlText w:val=""/>
      <w:lvlJc w:val="left"/>
    </w:lvl>
  </w:abstractNum>
  <w:abstractNum w:abstractNumId="6">
    <w:nsid w:val="0000153C"/>
    <w:multiLevelType w:val="hybridMultilevel"/>
    <w:tmpl w:val="4E42CC40"/>
    <w:lvl w:ilvl="0" w:tplc="664AA86E">
      <w:start w:val="1"/>
      <w:numFmt w:val="decimal"/>
      <w:lvlText w:val="%1"/>
      <w:lvlJc w:val="left"/>
    </w:lvl>
    <w:lvl w:ilvl="1" w:tplc="FD74F88C">
      <w:numFmt w:val="decimal"/>
      <w:lvlText w:val=""/>
      <w:lvlJc w:val="left"/>
    </w:lvl>
    <w:lvl w:ilvl="2" w:tplc="B1EEA690">
      <w:numFmt w:val="decimal"/>
      <w:lvlText w:val=""/>
      <w:lvlJc w:val="left"/>
    </w:lvl>
    <w:lvl w:ilvl="3" w:tplc="5ED8F8F0">
      <w:numFmt w:val="decimal"/>
      <w:lvlText w:val=""/>
      <w:lvlJc w:val="left"/>
    </w:lvl>
    <w:lvl w:ilvl="4" w:tplc="91027F86">
      <w:numFmt w:val="decimal"/>
      <w:lvlText w:val=""/>
      <w:lvlJc w:val="left"/>
    </w:lvl>
    <w:lvl w:ilvl="5" w:tplc="AEDEEBDA">
      <w:numFmt w:val="decimal"/>
      <w:lvlText w:val=""/>
      <w:lvlJc w:val="left"/>
    </w:lvl>
    <w:lvl w:ilvl="6" w:tplc="97DAF4F6">
      <w:numFmt w:val="decimal"/>
      <w:lvlText w:val=""/>
      <w:lvlJc w:val="left"/>
    </w:lvl>
    <w:lvl w:ilvl="7" w:tplc="02EEAF5E">
      <w:numFmt w:val="decimal"/>
      <w:lvlText w:val=""/>
      <w:lvlJc w:val="left"/>
    </w:lvl>
    <w:lvl w:ilvl="8" w:tplc="493E248A">
      <w:numFmt w:val="decimal"/>
      <w:lvlText w:val=""/>
      <w:lvlJc w:val="left"/>
    </w:lvl>
  </w:abstractNum>
  <w:abstractNum w:abstractNumId="7">
    <w:nsid w:val="00002EA6"/>
    <w:multiLevelType w:val="hybridMultilevel"/>
    <w:tmpl w:val="2AF2F86C"/>
    <w:lvl w:ilvl="0" w:tplc="F0522CF8">
      <w:start w:val="1"/>
      <w:numFmt w:val="bullet"/>
      <w:lvlText w:val="В"/>
      <w:lvlJc w:val="left"/>
    </w:lvl>
    <w:lvl w:ilvl="1" w:tplc="6D8273A6">
      <w:numFmt w:val="decimal"/>
      <w:lvlText w:val=""/>
      <w:lvlJc w:val="left"/>
    </w:lvl>
    <w:lvl w:ilvl="2" w:tplc="20BC4A0C">
      <w:numFmt w:val="decimal"/>
      <w:lvlText w:val=""/>
      <w:lvlJc w:val="left"/>
    </w:lvl>
    <w:lvl w:ilvl="3" w:tplc="3AA42442">
      <w:numFmt w:val="decimal"/>
      <w:lvlText w:val=""/>
      <w:lvlJc w:val="left"/>
    </w:lvl>
    <w:lvl w:ilvl="4" w:tplc="7CC4122C">
      <w:numFmt w:val="decimal"/>
      <w:lvlText w:val=""/>
      <w:lvlJc w:val="left"/>
    </w:lvl>
    <w:lvl w:ilvl="5" w:tplc="5FAE0E7E">
      <w:numFmt w:val="decimal"/>
      <w:lvlText w:val=""/>
      <w:lvlJc w:val="left"/>
    </w:lvl>
    <w:lvl w:ilvl="6" w:tplc="50E83412">
      <w:numFmt w:val="decimal"/>
      <w:lvlText w:val=""/>
      <w:lvlJc w:val="left"/>
    </w:lvl>
    <w:lvl w:ilvl="7" w:tplc="1E1EADB6">
      <w:numFmt w:val="decimal"/>
      <w:lvlText w:val=""/>
      <w:lvlJc w:val="left"/>
    </w:lvl>
    <w:lvl w:ilvl="8" w:tplc="B7EE95C0">
      <w:numFmt w:val="decimal"/>
      <w:lvlText w:val=""/>
      <w:lvlJc w:val="left"/>
    </w:lvl>
  </w:abstractNum>
  <w:abstractNum w:abstractNumId="8">
    <w:nsid w:val="0000305E"/>
    <w:multiLevelType w:val="hybridMultilevel"/>
    <w:tmpl w:val="079ADABA"/>
    <w:lvl w:ilvl="0" w:tplc="C91CC5AE">
      <w:start w:val="1"/>
      <w:numFmt w:val="bullet"/>
      <w:lvlText w:val="-"/>
      <w:lvlJc w:val="left"/>
    </w:lvl>
    <w:lvl w:ilvl="1" w:tplc="3708BD4E">
      <w:numFmt w:val="decimal"/>
      <w:lvlText w:val=""/>
      <w:lvlJc w:val="left"/>
    </w:lvl>
    <w:lvl w:ilvl="2" w:tplc="E5186446">
      <w:numFmt w:val="decimal"/>
      <w:lvlText w:val=""/>
      <w:lvlJc w:val="left"/>
    </w:lvl>
    <w:lvl w:ilvl="3" w:tplc="4DC2762A">
      <w:numFmt w:val="decimal"/>
      <w:lvlText w:val=""/>
      <w:lvlJc w:val="left"/>
    </w:lvl>
    <w:lvl w:ilvl="4" w:tplc="CF348456">
      <w:numFmt w:val="decimal"/>
      <w:lvlText w:val=""/>
      <w:lvlJc w:val="left"/>
    </w:lvl>
    <w:lvl w:ilvl="5" w:tplc="69E60DB8">
      <w:numFmt w:val="decimal"/>
      <w:lvlText w:val=""/>
      <w:lvlJc w:val="left"/>
    </w:lvl>
    <w:lvl w:ilvl="6" w:tplc="C8563E5E">
      <w:numFmt w:val="decimal"/>
      <w:lvlText w:val=""/>
      <w:lvlJc w:val="left"/>
    </w:lvl>
    <w:lvl w:ilvl="7" w:tplc="121E87BA">
      <w:numFmt w:val="decimal"/>
      <w:lvlText w:val=""/>
      <w:lvlJc w:val="left"/>
    </w:lvl>
    <w:lvl w:ilvl="8" w:tplc="6AB413D8">
      <w:numFmt w:val="decimal"/>
      <w:lvlText w:val=""/>
      <w:lvlJc w:val="left"/>
    </w:lvl>
  </w:abstractNum>
  <w:abstractNum w:abstractNumId="9">
    <w:nsid w:val="0000390C"/>
    <w:multiLevelType w:val="hybridMultilevel"/>
    <w:tmpl w:val="AB904DDE"/>
    <w:lvl w:ilvl="0" w:tplc="94E0D9B6">
      <w:start w:val="1"/>
      <w:numFmt w:val="decimal"/>
      <w:lvlText w:val="%1."/>
      <w:lvlJc w:val="left"/>
    </w:lvl>
    <w:lvl w:ilvl="1" w:tplc="B1B4CEFA">
      <w:numFmt w:val="decimal"/>
      <w:lvlText w:val=""/>
      <w:lvlJc w:val="left"/>
    </w:lvl>
    <w:lvl w:ilvl="2" w:tplc="D68C48F4">
      <w:numFmt w:val="decimal"/>
      <w:lvlText w:val=""/>
      <w:lvlJc w:val="left"/>
    </w:lvl>
    <w:lvl w:ilvl="3" w:tplc="215661E6">
      <w:numFmt w:val="decimal"/>
      <w:lvlText w:val=""/>
      <w:lvlJc w:val="left"/>
    </w:lvl>
    <w:lvl w:ilvl="4" w:tplc="40626F3E">
      <w:numFmt w:val="decimal"/>
      <w:lvlText w:val=""/>
      <w:lvlJc w:val="left"/>
    </w:lvl>
    <w:lvl w:ilvl="5" w:tplc="28EC6A7A">
      <w:numFmt w:val="decimal"/>
      <w:lvlText w:val=""/>
      <w:lvlJc w:val="left"/>
    </w:lvl>
    <w:lvl w:ilvl="6" w:tplc="345AB960">
      <w:numFmt w:val="decimal"/>
      <w:lvlText w:val=""/>
      <w:lvlJc w:val="left"/>
    </w:lvl>
    <w:lvl w:ilvl="7" w:tplc="25BE6D78">
      <w:numFmt w:val="decimal"/>
      <w:lvlText w:val=""/>
      <w:lvlJc w:val="left"/>
    </w:lvl>
    <w:lvl w:ilvl="8" w:tplc="076C04E8">
      <w:numFmt w:val="decimal"/>
      <w:lvlText w:val=""/>
      <w:lvlJc w:val="left"/>
    </w:lvl>
  </w:abstractNum>
  <w:abstractNum w:abstractNumId="10">
    <w:nsid w:val="0000440D"/>
    <w:multiLevelType w:val="hybridMultilevel"/>
    <w:tmpl w:val="AB08F0BA"/>
    <w:lvl w:ilvl="0" w:tplc="AC20D928">
      <w:start w:val="1"/>
      <w:numFmt w:val="bullet"/>
      <w:lvlText w:val="\endash "/>
      <w:lvlJc w:val="left"/>
    </w:lvl>
    <w:lvl w:ilvl="1" w:tplc="5E4E6380">
      <w:start w:val="1"/>
      <w:numFmt w:val="decimal"/>
      <w:lvlText w:val="%2."/>
      <w:lvlJc w:val="left"/>
    </w:lvl>
    <w:lvl w:ilvl="2" w:tplc="90B0537E">
      <w:numFmt w:val="decimal"/>
      <w:lvlText w:val=""/>
      <w:lvlJc w:val="left"/>
    </w:lvl>
    <w:lvl w:ilvl="3" w:tplc="96220294">
      <w:numFmt w:val="decimal"/>
      <w:lvlText w:val=""/>
      <w:lvlJc w:val="left"/>
    </w:lvl>
    <w:lvl w:ilvl="4" w:tplc="4E1617F6">
      <w:numFmt w:val="decimal"/>
      <w:lvlText w:val=""/>
      <w:lvlJc w:val="left"/>
    </w:lvl>
    <w:lvl w:ilvl="5" w:tplc="B7F6C772">
      <w:numFmt w:val="decimal"/>
      <w:lvlText w:val=""/>
      <w:lvlJc w:val="left"/>
    </w:lvl>
    <w:lvl w:ilvl="6" w:tplc="0FC68FA0">
      <w:numFmt w:val="decimal"/>
      <w:lvlText w:val=""/>
      <w:lvlJc w:val="left"/>
    </w:lvl>
    <w:lvl w:ilvl="7" w:tplc="9604C5AA">
      <w:numFmt w:val="decimal"/>
      <w:lvlText w:val=""/>
      <w:lvlJc w:val="left"/>
    </w:lvl>
    <w:lvl w:ilvl="8" w:tplc="8C8E9000">
      <w:numFmt w:val="decimal"/>
      <w:lvlText w:val=""/>
      <w:lvlJc w:val="left"/>
    </w:lvl>
  </w:abstractNum>
  <w:abstractNum w:abstractNumId="11">
    <w:nsid w:val="0000491C"/>
    <w:multiLevelType w:val="hybridMultilevel"/>
    <w:tmpl w:val="DA48ACFA"/>
    <w:lvl w:ilvl="0" w:tplc="6C404F7A">
      <w:start w:val="1"/>
      <w:numFmt w:val="decimal"/>
      <w:lvlText w:val="%1."/>
      <w:lvlJc w:val="left"/>
    </w:lvl>
    <w:lvl w:ilvl="1" w:tplc="63E0FD4A">
      <w:numFmt w:val="decimal"/>
      <w:lvlText w:val=""/>
      <w:lvlJc w:val="left"/>
    </w:lvl>
    <w:lvl w:ilvl="2" w:tplc="BA16750A">
      <w:numFmt w:val="decimal"/>
      <w:lvlText w:val=""/>
      <w:lvlJc w:val="left"/>
    </w:lvl>
    <w:lvl w:ilvl="3" w:tplc="9C92F888">
      <w:numFmt w:val="decimal"/>
      <w:lvlText w:val=""/>
      <w:lvlJc w:val="left"/>
    </w:lvl>
    <w:lvl w:ilvl="4" w:tplc="442A7404">
      <w:numFmt w:val="decimal"/>
      <w:lvlText w:val=""/>
      <w:lvlJc w:val="left"/>
    </w:lvl>
    <w:lvl w:ilvl="5" w:tplc="20D27D58">
      <w:numFmt w:val="decimal"/>
      <w:lvlText w:val=""/>
      <w:lvlJc w:val="left"/>
    </w:lvl>
    <w:lvl w:ilvl="6" w:tplc="30186138">
      <w:numFmt w:val="decimal"/>
      <w:lvlText w:val=""/>
      <w:lvlJc w:val="left"/>
    </w:lvl>
    <w:lvl w:ilvl="7" w:tplc="03CE305A">
      <w:numFmt w:val="decimal"/>
      <w:lvlText w:val=""/>
      <w:lvlJc w:val="left"/>
    </w:lvl>
    <w:lvl w:ilvl="8" w:tplc="6AB042DE">
      <w:numFmt w:val="decimal"/>
      <w:lvlText w:val=""/>
      <w:lvlJc w:val="left"/>
    </w:lvl>
  </w:abstractNum>
  <w:abstractNum w:abstractNumId="12">
    <w:nsid w:val="00004D06"/>
    <w:multiLevelType w:val="hybridMultilevel"/>
    <w:tmpl w:val="9B8496A8"/>
    <w:lvl w:ilvl="0" w:tplc="1FEAAE72">
      <w:start w:val="3"/>
      <w:numFmt w:val="decimal"/>
      <w:lvlText w:val="%1."/>
      <w:lvlJc w:val="left"/>
    </w:lvl>
    <w:lvl w:ilvl="1" w:tplc="B6FC8568">
      <w:numFmt w:val="decimal"/>
      <w:lvlText w:val=""/>
      <w:lvlJc w:val="left"/>
    </w:lvl>
    <w:lvl w:ilvl="2" w:tplc="778A8DB8">
      <w:numFmt w:val="decimal"/>
      <w:lvlText w:val=""/>
      <w:lvlJc w:val="left"/>
    </w:lvl>
    <w:lvl w:ilvl="3" w:tplc="5C4C39D8">
      <w:numFmt w:val="decimal"/>
      <w:lvlText w:val=""/>
      <w:lvlJc w:val="left"/>
    </w:lvl>
    <w:lvl w:ilvl="4" w:tplc="7416F018">
      <w:numFmt w:val="decimal"/>
      <w:lvlText w:val=""/>
      <w:lvlJc w:val="left"/>
    </w:lvl>
    <w:lvl w:ilvl="5" w:tplc="51CC6E40">
      <w:numFmt w:val="decimal"/>
      <w:lvlText w:val=""/>
      <w:lvlJc w:val="left"/>
    </w:lvl>
    <w:lvl w:ilvl="6" w:tplc="25D6C4C6">
      <w:numFmt w:val="decimal"/>
      <w:lvlText w:val=""/>
      <w:lvlJc w:val="left"/>
    </w:lvl>
    <w:lvl w:ilvl="7" w:tplc="7B7CB296">
      <w:numFmt w:val="decimal"/>
      <w:lvlText w:val=""/>
      <w:lvlJc w:val="left"/>
    </w:lvl>
    <w:lvl w:ilvl="8" w:tplc="B61E09C2">
      <w:numFmt w:val="decimal"/>
      <w:lvlText w:val=""/>
      <w:lvlJc w:val="left"/>
    </w:lvl>
  </w:abstractNum>
  <w:abstractNum w:abstractNumId="13">
    <w:nsid w:val="00004DB7"/>
    <w:multiLevelType w:val="hybridMultilevel"/>
    <w:tmpl w:val="C4E06466"/>
    <w:lvl w:ilvl="0" w:tplc="0F34924A">
      <w:start w:val="1"/>
      <w:numFmt w:val="bullet"/>
      <w:lvlText w:val="В"/>
      <w:lvlJc w:val="left"/>
    </w:lvl>
    <w:lvl w:ilvl="1" w:tplc="94D64A1A">
      <w:start w:val="1"/>
      <w:numFmt w:val="bullet"/>
      <w:lvlText w:val="В"/>
      <w:lvlJc w:val="left"/>
    </w:lvl>
    <w:lvl w:ilvl="2" w:tplc="546AE5A4">
      <w:numFmt w:val="decimal"/>
      <w:lvlText w:val=""/>
      <w:lvlJc w:val="left"/>
    </w:lvl>
    <w:lvl w:ilvl="3" w:tplc="47A036E2">
      <w:numFmt w:val="decimal"/>
      <w:lvlText w:val=""/>
      <w:lvlJc w:val="left"/>
    </w:lvl>
    <w:lvl w:ilvl="4" w:tplc="042E9410">
      <w:numFmt w:val="decimal"/>
      <w:lvlText w:val=""/>
      <w:lvlJc w:val="left"/>
    </w:lvl>
    <w:lvl w:ilvl="5" w:tplc="BFDE4432">
      <w:numFmt w:val="decimal"/>
      <w:lvlText w:val=""/>
      <w:lvlJc w:val="left"/>
    </w:lvl>
    <w:lvl w:ilvl="6" w:tplc="BC8CBF56">
      <w:numFmt w:val="decimal"/>
      <w:lvlText w:val=""/>
      <w:lvlJc w:val="left"/>
    </w:lvl>
    <w:lvl w:ilvl="7" w:tplc="E28A5520">
      <w:numFmt w:val="decimal"/>
      <w:lvlText w:val=""/>
      <w:lvlJc w:val="left"/>
    </w:lvl>
    <w:lvl w:ilvl="8" w:tplc="28CCA7D6">
      <w:numFmt w:val="decimal"/>
      <w:lvlText w:val=""/>
      <w:lvlJc w:val="left"/>
    </w:lvl>
  </w:abstractNum>
  <w:abstractNum w:abstractNumId="14">
    <w:nsid w:val="00007E87"/>
    <w:multiLevelType w:val="hybridMultilevel"/>
    <w:tmpl w:val="1F42B130"/>
    <w:lvl w:ilvl="0" w:tplc="31224AFA">
      <w:start w:val="2"/>
      <w:numFmt w:val="decimal"/>
      <w:lvlText w:val="%1"/>
      <w:lvlJc w:val="left"/>
    </w:lvl>
    <w:lvl w:ilvl="1" w:tplc="AB56A15E">
      <w:numFmt w:val="decimal"/>
      <w:lvlText w:val=""/>
      <w:lvlJc w:val="left"/>
    </w:lvl>
    <w:lvl w:ilvl="2" w:tplc="409043DC">
      <w:numFmt w:val="decimal"/>
      <w:lvlText w:val=""/>
      <w:lvlJc w:val="left"/>
    </w:lvl>
    <w:lvl w:ilvl="3" w:tplc="A540F95C">
      <w:numFmt w:val="decimal"/>
      <w:lvlText w:val=""/>
      <w:lvlJc w:val="left"/>
    </w:lvl>
    <w:lvl w:ilvl="4" w:tplc="FEF6ED98">
      <w:numFmt w:val="decimal"/>
      <w:lvlText w:val=""/>
      <w:lvlJc w:val="left"/>
    </w:lvl>
    <w:lvl w:ilvl="5" w:tplc="946EE1D8">
      <w:numFmt w:val="decimal"/>
      <w:lvlText w:val=""/>
      <w:lvlJc w:val="left"/>
    </w:lvl>
    <w:lvl w:ilvl="6" w:tplc="AB7C4AB6">
      <w:numFmt w:val="decimal"/>
      <w:lvlText w:val=""/>
      <w:lvlJc w:val="left"/>
    </w:lvl>
    <w:lvl w:ilvl="7" w:tplc="B18852B6">
      <w:numFmt w:val="decimal"/>
      <w:lvlText w:val=""/>
      <w:lvlJc w:val="left"/>
    </w:lvl>
    <w:lvl w:ilvl="8" w:tplc="7F58E430">
      <w:numFmt w:val="decimal"/>
      <w:lvlText w:val=""/>
      <w:lvlJc w:val="left"/>
    </w:lvl>
  </w:abstractNum>
  <w:abstractNum w:abstractNumId="15">
    <w:nsid w:val="1EF67CB2"/>
    <w:multiLevelType w:val="hybridMultilevel"/>
    <w:tmpl w:val="49909572"/>
    <w:lvl w:ilvl="0" w:tplc="C68A127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181"/>
    <w:rsid w:val="00025DE1"/>
    <w:rsid w:val="00041008"/>
    <w:rsid w:val="000A657B"/>
    <w:rsid w:val="000B2A3F"/>
    <w:rsid w:val="000B6440"/>
    <w:rsid w:val="000D1516"/>
    <w:rsid w:val="000E3CF5"/>
    <w:rsid w:val="00143789"/>
    <w:rsid w:val="001641B4"/>
    <w:rsid w:val="001C5A4C"/>
    <w:rsid w:val="001F778E"/>
    <w:rsid w:val="00222325"/>
    <w:rsid w:val="00230A75"/>
    <w:rsid w:val="0026188B"/>
    <w:rsid w:val="00276BA8"/>
    <w:rsid w:val="002A5673"/>
    <w:rsid w:val="002D5A42"/>
    <w:rsid w:val="00303CF6"/>
    <w:rsid w:val="003163C0"/>
    <w:rsid w:val="00331B0C"/>
    <w:rsid w:val="00373FC4"/>
    <w:rsid w:val="003C73C7"/>
    <w:rsid w:val="004124F6"/>
    <w:rsid w:val="00424195"/>
    <w:rsid w:val="004343AC"/>
    <w:rsid w:val="0046301C"/>
    <w:rsid w:val="00467985"/>
    <w:rsid w:val="00495FE8"/>
    <w:rsid w:val="004B1279"/>
    <w:rsid w:val="004B4C6D"/>
    <w:rsid w:val="004C6EFF"/>
    <w:rsid w:val="004D0CDC"/>
    <w:rsid w:val="004D1B1D"/>
    <w:rsid w:val="004D311A"/>
    <w:rsid w:val="004F07C4"/>
    <w:rsid w:val="00536EFF"/>
    <w:rsid w:val="005420FD"/>
    <w:rsid w:val="00555D56"/>
    <w:rsid w:val="00585FAA"/>
    <w:rsid w:val="005B4526"/>
    <w:rsid w:val="005B76A9"/>
    <w:rsid w:val="005C427A"/>
    <w:rsid w:val="00611DF3"/>
    <w:rsid w:val="00631CE5"/>
    <w:rsid w:val="00635E7A"/>
    <w:rsid w:val="00685708"/>
    <w:rsid w:val="006A3A93"/>
    <w:rsid w:val="006C1EFE"/>
    <w:rsid w:val="006F426D"/>
    <w:rsid w:val="00715E6C"/>
    <w:rsid w:val="00765835"/>
    <w:rsid w:val="00772269"/>
    <w:rsid w:val="00783D5F"/>
    <w:rsid w:val="007841C1"/>
    <w:rsid w:val="0078646D"/>
    <w:rsid w:val="007D5984"/>
    <w:rsid w:val="007E16B6"/>
    <w:rsid w:val="007E714D"/>
    <w:rsid w:val="00806DA0"/>
    <w:rsid w:val="00820FA4"/>
    <w:rsid w:val="00827841"/>
    <w:rsid w:val="00835A88"/>
    <w:rsid w:val="00840BB5"/>
    <w:rsid w:val="00843598"/>
    <w:rsid w:val="00857325"/>
    <w:rsid w:val="00865466"/>
    <w:rsid w:val="008F5ADC"/>
    <w:rsid w:val="00932A1E"/>
    <w:rsid w:val="0099473F"/>
    <w:rsid w:val="009A0B6D"/>
    <w:rsid w:val="009C089F"/>
    <w:rsid w:val="00A21674"/>
    <w:rsid w:val="00A2594D"/>
    <w:rsid w:val="00A3351A"/>
    <w:rsid w:val="00A67DE5"/>
    <w:rsid w:val="00A87253"/>
    <w:rsid w:val="00A90233"/>
    <w:rsid w:val="00AB1257"/>
    <w:rsid w:val="00B04713"/>
    <w:rsid w:val="00B32B2D"/>
    <w:rsid w:val="00B97A95"/>
    <w:rsid w:val="00BD634B"/>
    <w:rsid w:val="00BE24F5"/>
    <w:rsid w:val="00C234CD"/>
    <w:rsid w:val="00C27E8F"/>
    <w:rsid w:val="00C452C6"/>
    <w:rsid w:val="00C53344"/>
    <w:rsid w:val="00C53F21"/>
    <w:rsid w:val="00C96D76"/>
    <w:rsid w:val="00CA35E4"/>
    <w:rsid w:val="00CB3E48"/>
    <w:rsid w:val="00CD55DA"/>
    <w:rsid w:val="00CD789C"/>
    <w:rsid w:val="00CE4545"/>
    <w:rsid w:val="00CF4F6F"/>
    <w:rsid w:val="00CF7633"/>
    <w:rsid w:val="00D039A9"/>
    <w:rsid w:val="00D24B65"/>
    <w:rsid w:val="00D610D5"/>
    <w:rsid w:val="00DC227A"/>
    <w:rsid w:val="00DD0521"/>
    <w:rsid w:val="00DE2234"/>
    <w:rsid w:val="00E03181"/>
    <w:rsid w:val="00E36330"/>
    <w:rsid w:val="00E46D11"/>
    <w:rsid w:val="00E47DA4"/>
    <w:rsid w:val="00E8788B"/>
    <w:rsid w:val="00E91361"/>
    <w:rsid w:val="00EA3FF5"/>
    <w:rsid w:val="00EB6D31"/>
    <w:rsid w:val="00ED7F03"/>
    <w:rsid w:val="00F05B7B"/>
    <w:rsid w:val="00F20796"/>
    <w:rsid w:val="00F340F8"/>
    <w:rsid w:val="00F54BD3"/>
    <w:rsid w:val="00F731E1"/>
    <w:rsid w:val="00F85D7A"/>
    <w:rsid w:val="00FB6C9C"/>
    <w:rsid w:val="00FC2269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1"/>
  </w:style>
  <w:style w:type="paragraph" w:styleId="1">
    <w:name w:val="heading 1"/>
    <w:next w:val="a"/>
    <w:link w:val="10"/>
    <w:uiPriority w:val="9"/>
    <w:unhideWhenUsed/>
    <w:qFormat/>
    <w:rsid w:val="00B97A95"/>
    <w:pPr>
      <w:keepNext/>
      <w:keepLines/>
      <w:numPr>
        <w:numId w:val="17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rsid w:val="00B97A95"/>
    <w:pPr>
      <w:keepNext/>
      <w:keepLines/>
      <w:numPr>
        <w:ilvl w:val="1"/>
        <w:numId w:val="17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65835"/>
    <w:pPr>
      <w:ind w:left="720"/>
      <w:contextualSpacing/>
    </w:pPr>
  </w:style>
  <w:style w:type="paragraph" w:customStyle="1" w:styleId="p8">
    <w:name w:val="p8"/>
    <w:basedOn w:val="a"/>
    <w:rsid w:val="00786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78646D"/>
  </w:style>
  <w:style w:type="paragraph" w:styleId="a5">
    <w:name w:val="Balloon Text"/>
    <w:basedOn w:val="a"/>
    <w:link w:val="a6"/>
    <w:uiPriority w:val="99"/>
    <w:semiHidden/>
    <w:unhideWhenUsed/>
    <w:rsid w:val="000B64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44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7A95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97A95"/>
    <w:rPr>
      <w:rFonts w:eastAsia="Times New Roman"/>
      <w:b/>
      <w:color w:val="000000"/>
    </w:rPr>
  </w:style>
  <w:style w:type="paragraph" w:styleId="a7">
    <w:name w:val="header"/>
    <w:basedOn w:val="a"/>
    <w:link w:val="a8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7A95"/>
  </w:style>
  <w:style w:type="paragraph" w:styleId="a9">
    <w:name w:val="footer"/>
    <w:basedOn w:val="a"/>
    <w:link w:val="aa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7A95"/>
  </w:style>
  <w:style w:type="paragraph" w:customStyle="1" w:styleId="Default">
    <w:name w:val="Default"/>
    <w:rsid w:val="00E46D1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E46D1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181"/>
  </w:style>
  <w:style w:type="paragraph" w:styleId="1">
    <w:name w:val="heading 1"/>
    <w:next w:val="a"/>
    <w:link w:val="10"/>
    <w:uiPriority w:val="9"/>
    <w:unhideWhenUsed/>
    <w:qFormat/>
    <w:rsid w:val="00B97A95"/>
    <w:pPr>
      <w:keepNext/>
      <w:keepLines/>
      <w:numPr>
        <w:numId w:val="17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rsid w:val="00B97A95"/>
    <w:pPr>
      <w:keepNext/>
      <w:keepLines/>
      <w:numPr>
        <w:ilvl w:val="1"/>
        <w:numId w:val="17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65835"/>
    <w:pPr>
      <w:ind w:left="720"/>
      <w:contextualSpacing/>
    </w:pPr>
  </w:style>
  <w:style w:type="paragraph" w:customStyle="1" w:styleId="p8">
    <w:name w:val="p8"/>
    <w:basedOn w:val="a"/>
    <w:rsid w:val="0078646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">
    <w:name w:val="s1"/>
    <w:basedOn w:val="a0"/>
    <w:rsid w:val="0078646D"/>
  </w:style>
  <w:style w:type="paragraph" w:styleId="a5">
    <w:name w:val="Balloon Text"/>
    <w:basedOn w:val="a"/>
    <w:link w:val="a6"/>
    <w:uiPriority w:val="99"/>
    <w:semiHidden/>
    <w:unhideWhenUsed/>
    <w:rsid w:val="000B64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644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7A95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B97A95"/>
    <w:rPr>
      <w:rFonts w:eastAsia="Times New Roman"/>
      <w:b/>
      <w:color w:val="000000"/>
    </w:rPr>
  </w:style>
  <w:style w:type="paragraph" w:styleId="a7">
    <w:name w:val="header"/>
    <w:basedOn w:val="a"/>
    <w:link w:val="a8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7A95"/>
  </w:style>
  <w:style w:type="paragraph" w:styleId="a9">
    <w:name w:val="footer"/>
    <w:basedOn w:val="a"/>
    <w:link w:val="aa"/>
    <w:uiPriority w:val="99"/>
    <w:unhideWhenUsed/>
    <w:rsid w:val="00B97A9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7A95"/>
  </w:style>
  <w:style w:type="paragraph" w:customStyle="1" w:styleId="Default">
    <w:name w:val="Default"/>
    <w:rsid w:val="00E46D1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ab">
    <w:name w:val="Table Grid"/>
    <w:basedOn w:val="a1"/>
    <w:uiPriority w:val="39"/>
    <w:rsid w:val="00E46D11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77FF2-0212-4C0C-BCE1-814A3F66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6626</TotalTime>
  <Pages>16</Pages>
  <Words>2805</Words>
  <Characters>15991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47</cp:revision>
  <cp:lastPrinted>2020-09-10T11:07:00Z</cp:lastPrinted>
  <dcterms:created xsi:type="dcterms:W3CDTF">2018-08-31T18:04:00Z</dcterms:created>
  <dcterms:modified xsi:type="dcterms:W3CDTF">2024-12-12T11:34:00Z</dcterms:modified>
</cp:coreProperties>
</file>